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C8" w:rsidRDefault="008870C8" w:rsidP="008870C8">
      <w:pPr>
        <w:pStyle w:val="NoSpacing"/>
        <w:rPr>
          <w:rFonts w:ascii="Arial" w:hAnsi="Arial" w:cs="Arial"/>
        </w:rPr>
      </w:pPr>
      <w:bookmarkStart w:id="0" w:name="_GoBack"/>
      <w:bookmarkEnd w:id="0"/>
      <w:r w:rsidRPr="007030DE">
        <w:rPr>
          <w:rFonts w:ascii="Arial" w:hAnsi="Arial" w:cs="Arial"/>
          <w:caps/>
        </w:rPr>
        <w:t>For Immediate Release</w:t>
      </w:r>
      <w:r w:rsidRPr="007030DE">
        <w:rPr>
          <w:rFonts w:ascii="Arial" w:hAnsi="Arial" w:cs="Arial"/>
        </w:rPr>
        <w:tab/>
        <w:t xml:space="preserve">        </w:t>
      </w:r>
      <w:r w:rsidRPr="007030DE">
        <w:rPr>
          <w:rFonts w:ascii="Arial" w:hAnsi="Arial" w:cs="Arial"/>
        </w:rPr>
        <w:tab/>
      </w:r>
      <w:r w:rsidRPr="007030DE">
        <w:rPr>
          <w:rFonts w:ascii="Arial" w:hAnsi="Arial" w:cs="Arial"/>
        </w:rPr>
        <w:tab/>
      </w:r>
      <w:r w:rsidRPr="007030DE">
        <w:rPr>
          <w:rFonts w:ascii="Arial" w:hAnsi="Arial" w:cs="Arial"/>
        </w:rPr>
        <w:tab/>
      </w:r>
      <w:r w:rsidRPr="007030DE">
        <w:rPr>
          <w:rFonts w:ascii="Arial" w:hAnsi="Arial" w:cs="Arial"/>
        </w:rPr>
        <w:tab/>
      </w:r>
      <w:r w:rsidRPr="007030DE">
        <w:rPr>
          <w:rFonts w:ascii="Arial" w:hAnsi="Arial" w:cs="Arial"/>
        </w:rPr>
        <w:tab/>
      </w:r>
      <w:r w:rsidRPr="007030DE">
        <w:rPr>
          <w:rFonts w:ascii="Arial" w:hAnsi="Arial" w:cs="Arial"/>
        </w:rPr>
        <w:tab/>
      </w:r>
      <w:r w:rsidRPr="007030DE">
        <w:rPr>
          <w:rFonts w:ascii="Arial" w:hAnsi="Arial" w:cs="Arial"/>
        </w:rPr>
        <w:tab/>
      </w:r>
    </w:p>
    <w:p w:rsidR="008870C8" w:rsidRPr="007030DE" w:rsidRDefault="008870C8" w:rsidP="008870C8">
      <w:pPr>
        <w:pStyle w:val="NoSpacing"/>
        <w:ind w:left="7920"/>
        <w:rPr>
          <w:rFonts w:ascii="Arial" w:hAnsi="Arial" w:cs="Arial"/>
        </w:rPr>
      </w:pPr>
      <w:r>
        <w:rPr>
          <w:rFonts w:ascii="Arial" w:hAnsi="Arial" w:cs="Arial"/>
        </w:rPr>
        <w:t xml:space="preserve">          Contact:</w:t>
      </w:r>
    </w:p>
    <w:p w:rsidR="008870C8" w:rsidRPr="007030DE" w:rsidRDefault="008870C8" w:rsidP="008870C8">
      <w:pPr>
        <w:spacing w:after="0" w:line="240" w:lineRule="auto"/>
        <w:jc w:val="right"/>
        <w:rPr>
          <w:rFonts w:ascii="Arial" w:hAnsi="Arial" w:cs="Arial"/>
        </w:rPr>
      </w:pPr>
      <w:r w:rsidRPr="007030DE">
        <w:rPr>
          <w:rFonts w:ascii="Arial" w:hAnsi="Arial" w:cs="Arial"/>
        </w:rPr>
        <w:t>National Safety Council: Maureen Vogel, (630) 775-2226</w:t>
      </w:r>
    </w:p>
    <w:p w:rsidR="008870C8" w:rsidRPr="007030DE" w:rsidRDefault="008870C8" w:rsidP="008870C8">
      <w:pPr>
        <w:spacing w:after="0" w:line="240" w:lineRule="auto"/>
        <w:jc w:val="right"/>
        <w:rPr>
          <w:rFonts w:ascii="Arial" w:hAnsi="Arial" w:cs="Arial"/>
        </w:rPr>
      </w:pPr>
      <w:r w:rsidRPr="007030DE">
        <w:rPr>
          <w:rFonts w:ascii="Arial" w:hAnsi="Arial" w:cs="Arial"/>
        </w:rPr>
        <w:t>University of Iowa: Hayley Bruce, (319) 384-0072</w:t>
      </w:r>
    </w:p>
    <w:p w:rsidR="008870C8" w:rsidRPr="007030DE" w:rsidRDefault="008870C8" w:rsidP="008870C8">
      <w:pPr>
        <w:spacing w:after="0" w:line="240" w:lineRule="auto"/>
        <w:jc w:val="right"/>
        <w:rPr>
          <w:rFonts w:ascii="Arial" w:hAnsi="Arial" w:cs="Arial"/>
        </w:rPr>
      </w:pPr>
      <w:r w:rsidRPr="007030DE">
        <w:rPr>
          <w:rFonts w:ascii="Arial" w:hAnsi="Arial" w:cs="Arial"/>
        </w:rPr>
        <w:t>MSL GROUP: Lisa Gill, (248) 458-8622</w:t>
      </w:r>
    </w:p>
    <w:p w:rsidR="00A106D1" w:rsidRPr="008870C8" w:rsidRDefault="00A106D1" w:rsidP="00A72300">
      <w:pPr>
        <w:pStyle w:val="NoSpacing"/>
        <w:jc w:val="center"/>
        <w:rPr>
          <w:rFonts w:ascii="Arial" w:hAnsi="Arial" w:cs="Arial"/>
          <w:b/>
          <w:sz w:val="28"/>
          <w:szCs w:val="28"/>
        </w:rPr>
      </w:pPr>
    </w:p>
    <w:p w:rsidR="00F3400C" w:rsidRDefault="005C2C77" w:rsidP="00AE5EB0">
      <w:pPr>
        <w:pStyle w:val="NoSpacing"/>
        <w:jc w:val="center"/>
        <w:rPr>
          <w:rFonts w:ascii="Arial" w:hAnsi="Arial" w:cs="Arial"/>
          <w:b/>
          <w:sz w:val="28"/>
          <w:szCs w:val="28"/>
        </w:rPr>
      </w:pPr>
      <w:r w:rsidRPr="008870C8">
        <w:rPr>
          <w:rFonts w:ascii="Arial" w:hAnsi="Arial" w:cs="Arial"/>
          <w:b/>
          <w:sz w:val="28"/>
          <w:szCs w:val="28"/>
        </w:rPr>
        <w:t xml:space="preserve">Social Media Analysis: </w:t>
      </w:r>
      <w:r w:rsidR="00AB0B6D" w:rsidRPr="008870C8">
        <w:rPr>
          <w:rFonts w:ascii="Arial" w:hAnsi="Arial" w:cs="Arial"/>
          <w:b/>
          <w:sz w:val="28"/>
          <w:szCs w:val="28"/>
        </w:rPr>
        <w:t xml:space="preserve">U.S. Public Increasingly Positive </w:t>
      </w:r>
    </w:p>
    <w:p w:rsidR="00AB0B6D" w:rsidRPr="008870C8" w:rsidRDefault="00AB0B6D" w:rsidP="00AE5EB0">
      <w:pPr>
        <w:pStyle w:val="NoSpacing"/>
        <w:jc w:val="center"/>
        <w:rPr>
          <w:rFonts w:ascii="Arial" w:hAnsi="Arial" w:cs="Arial"/>
          <w:b/>
          <w:sz w:val="28"/>
          <w:szCs w:val="28"/>
        </w:rPr>
      </w:pPr>
      <w:r w:rsidRPr="008870C8">
        <w:rPr>
          <w:rFonts w:ascii="Arial" w:hAnsi="Arial" w:cs="Arial"/>
          <w:b/>
          <w:sz w:val="28"/>
          <w:szCs w:val="28"/>
        </w:rPr>
        <w:t>Toward Vehicle Safety Features</w:t>
      </w:r>
      <w:r w:rsidR="00AE5EB0" w:rsidRPr="008870C8">
        <w:rPr>
          <w:rFonts w:ascii="Arial" w:hAnsi="Arial" w:cs="Arial"/>
          <w:b/>
          <w:sz w:val="28"/>
          <w:szCs w:val="28"/>
        </w:rPr>
        <w:t xml:space="preserve"> </w:t>
      </w:r>
    </w:p>
    <w:p w:rsidR="00AB0B6D" w:rsidRPr="006036E9" w:rsidRDefault="007F7AF6" w:rsidP="00AB0B6D">
      <w:pPr>
        <w:pStyle w:val="NoSpacing"/>
        <w:jc w:val="center"/>
        <w:rPr>
          <w:rFonts w:ascii="Arial" w:hAnsi="Arial" w:cs="Arial"/>
          <w:b/>
          <w:i/>
          <w:sz w:val="24"/>
          <w:szCs w:val="24"/>
        </w:rPr>
      </w:pPr>
      <w:r>
        <w:rPr>
          <w:rFonts w:ascii="Arial" w:hAnsi="Arial" w:cs="Arial"/>
          <w:b/>
          <w:i/>
          <w:sz w:val="24"/>
          <w:szCs w:val="24"/>
        </w:rPr>
        <w:t>Acceptance and understanding of driver assistance technologies is rising</w:t>
      </w:r>
    </w:p>
    <w:p w:rsidR="00AB0B6D" w:rsidRPr="008870C8" w:rsidRDefault="00AB0B6D" w:rsidP="00067A47">
      <w:pPr>
        <w:pStyle w:val="NoSpacing"/>
        <w:jc w:val="center"/>
        <w:rPr>
          <w:rFonts w:ascii="Arial" w:hAnsi="Arial" w:cs="Arial"/>
          <w:b/>
          <w:sz w:val="24"/>
          <w:szCs w:val="24"/>
        </w:rPr>
      </w:pPr>
    </w:p>
    <w:p w:rsidR="00AB0B6D" w:rsidRPr="008870C8" w:rsidRDefault="00AB0B6D" w:rsidP="006036E9">
      <w:pPr>
        <w:spacing w:after="0" w:line="240" w:lineRule="auto"/>
        <w:rPr>
          <w:rFonts w:ascii="Arial" w:hAnsi="Arial" w:cs="Arial"/>
          <w:sz w:val="24"/>
          <w:szCs w:val="24"/>
        </w:rPr>
      </w:pPr>
      <w:r w:rsidRPr="008870C8">
        <w:rPr>
          <w:rFonts w:ascii="Arial" w:hAnsi="Arial" w:cs="Arial"/>
          <w:sz w:val="24"/>
          <w:szCs w:val="24"/>
        </w:rPr>
        <w:t xml:space="preserve">ITASCA, Ill. </w:t>
      </w:r>
      <w:r w:rsidR="008870C8">
        <w:rPr>
          <w:rFonts w:ascii="Arial" w:hAnsi="Arial" w:cs="Arial"/>
          <w:sz w:val="24"/>
          <w:szCs w:val="24"/>
        </w:rPr>
        <w:t>a</w:t>
      </w:r>
      <w:r w:rsidRPr="008870C8">
        <w:rPr>
          <w:rFonts w:ascii="Arial" w:hAnsi="Arial" w:cs="Arial"/>
          <w:sz w:val="24"/>
          <w:szCs w:val="24"/>
        </w:rPr>
        <w:t xml:space="preserve">nd IOWA CITY, Iowa – </w:t>
      </w:r>
      <w:r w:rsidR="008870C8">
        <w:rPr>
          <w:rFonts w:ascii="Arial" w:hAnsi="Arial" w:cs="Arial"/>
          <w:sz w:val="24"/>
          <w:szCs w:val="24"/>
        </w:rPr>
        <w:t xml:space="preserve">October </w:t>
      </w:r>
      <w:r w:rsidR="006A4DCD">
        <w:rPr>
          <w:rFonts w:ascii="Arial" w:hAnsi="Arial" w:cs="Arial"/>
          <w:sz w:val="24"/>
          <w:szCs w:val="24"/>
        </w:rPr>
        <w:t>31</w:t>
      </w:r>
      <w:r w:rsidRPr="008870C8">
        <w:rPr>
          <w:rFonts w:ascii="Arial" w:hAnsi="Arial" w:cs="Arial"/>
          <w:sz w:val="24"/>
          <w:szCs w:val="24"/>
        </w:rPr>
        <w:t xml:space="preserve">, </w:t>
      </w:r>
      <w:r w:rsidR="008870C8" w:rsidRPr="008870C8">
        <w:rPr>
          <w:rFonts w:ascii="Arial" w:hAnsi="Arial" w:cs="Arial"/>
          <w:sz w:val="24"/>
          <w:szCs w:val="24"/>
        </w:rPr>
        <w:t>201</w:t>
      </w:r>
      <w:r w:rsidR="008870C8">
        <w:rPr>
          <w:rFonts w:ascii="Arial" w:hAnsi="Arial" w:cs="Arial"/>
          <w:sz w:val="24"/>
          <w:szCs w:val="24"/>
        </w:rPr>
        <w:t>6</w:t>
      </w:r>
      <w:r w:rsidR="008870C8" w:rsidRPr="008870C8">
        <w:rPr>
          <w:rFonts w:ascii="Arial" w:hAnsi="Arial" w:cs="Arial"/>
          <w:sz w:val="24"/>
          <w:szCs w:val="24"/>
        </w:rPr>
        <w:t xml:space="preserve"> </w:t>
      </w:r>
      <w:r w:rsidRPr="008870C8">
        <w:rPr>
          <w:rFonts w:ascii="Arial" w:hAnsi="Arial" w:cs="Arial"/>
          <w:sz w:val="24"/>
          <w:szCs w:val="24"/>
        </w:rPr>
        <w:t xml:space="preserve">– </w:t>
      </w:r>
      <w:r w:rsidR="007F7AF6">
        <w:rPr>
          <w:rFonts w:ascii="Arial" w:hAnsi="Arial" w:cs="Arial"/>
          <w:sz w:val="24"/>
          <w:szCs w:val="24"/>
        </w:rPr>
        <w:t>New</w:t>
      </w:r>
      <w:r w:rsidR="000625F5" w:rsidRPr="008870C8">
        <w:rPr>
          <w:rFonts w:ascii="Arial" w:hAnsi="Arial" w:cs="Arial"/>
          <w:sz w:val="24"/>
          <w:szCs w:val="24"/>
        </w:rPr>
        <w:t xml:space="preserve"> social media</w:t>
      </w:r>
      <w:r w:rsidRPr="008870C8">
        <w:rPr>
          <w:rFonts w:ascii="Arial" w:hAnsi="Arial" w:cs="Arial"/>
          <w:sz w:val="24"/>
          <w:szCs w:val="24"/>
        </w:rPr>
        <w:t xml:space="preserve"> analysis from </w:t>
      </w:r>
      <w:hyperlink r:id="rId8" w:history="1">
        <w:r w:rsidRPr="00F3400C">
          <w:rPr>
            <w:rStyle w:val="Hyperlink"/>
            <w:rFonts w:ascii="Arial" w:hAnsi="Arial" w:cs="Arial"/>
            <w:i/>
            <w:sz w:val="24"/>
            <w:szCs w:val="24"/>
          </w:rPr>
          <w:t>MyCarDoesWhat</w:t>
        </w:r>
      </w:hyperlink>
      <w:r w:rsidR="007F7AF6">
        <w:rPr>
          <w:rFonts w:ascii="Arial" w:hAnsi="Arial" w:cs="Arial"/>
          <w:i/>
          <w:sz w:val="24"/>
          <w:szCs w:val="24"/>
        </w:rPr>
        <w:t xml:space="preserve"> – </w:t>
      </w:r>
      <w:r w:rsidR="007F7AF6">
        <w:rPr>
          <w:rFonts w:ascii="Arial" w:hAnsi="Arial" w:cs="Arial"/>
          <w:sz w:val="24"/>
          <w:szCs w:val="24"/>
        </w:rPr>
        <w:t xml:space="preserve">an initiative of the </w:t>
      </w:r>
      <w:hyperlink r:id="rId9" w:history="1">
        <w:r w:rsidR="007F7AF6" w:rsidRPr="00954910">
          <w:rPr>
            <w:rStyle w:val="Hyperlink"/>
            <w:rFonts w:ascii="Arial" w:hAnsi="Arial" w:cs="Arial"/>
            <w:sz w:val="24"/>
            <w:szCs w:val="24"/>
          </w:rPr>
          <w:t>National Safety Council</w:t>
        </w:r>
      </w:hyperlink>
      <w:r w:rsidR="007F7AF6">
        <w:rPr>
          <w:rFonts w:ascii="Arial" w:hAnsi="Arial" w:cs="Arial"/>
          <w:sz w:val="24"/>
          <w:szCs w:val="24"/>
        </w:rPr>
        <w:t xml:space="preserve"> and the </w:t>
      </w:r>
      <w:hyperlink r:id="rId10" w:history="1">
        <w:r w:rsidR="007F7AF6" w:rsidRPr="00954910">
          <w:rPr>
            <w:rStyle w:val="Hyperlink"/>
            <w:rFonts w:ascii="Arial" w:hAnsi="Arial" w:cs="Arial"/>
            <w:sz w:val="24"/>
            <w:szCs w:val="24"/>
          </w:rPr>
          <w:t>University of Iowa</w:t>
        </w:r>
      </w:hyperlink>
      <w:r w:rsidR="007F7AF6">
        <w:rPr>
          <w:rFonts w:ascii="Arial" w:hAnsi="Arial" w:cs="Arial"/>
          <w:sz w:val="24"/>
          <w:szCs w:val="24"/>
        </w:rPr>
        <w:t xml:space="preserve"> – </w:t>
      </w:r>
      <w:r w:rsidRPr="008870C8">
        <w:rPr>
          <w:rFonts w:ascii="Arial" w:hAnsi="Arial" w:cs="Arial"/>
          <w:sz w:val="24"/>
          <w:szCs w:val="24"/>
        </w:rPr>
        <w:t xml:space="preserve">found the U.S. public’s attitudes </w:t>
      </w:r>
      <w:r w:rsidR="000625F5" w:rsidRPr="008870C8">
        <w:rPr>
          <w:rFonts w:ascii="Arial" w:hAnsi="Arial" w:cs="Arial"/>
          <w:sz w:val="24"/>
          <w:szCs w:val="24"/>
        </w:rPr>
        <w:t xml:space="preserve">toward vehicle safety features </w:t>
      </w:r>
      <w:r w:rsidR="00B378DF">
        <w:rPr>
          <w:rFonts w:ascii="Arial" w:hAnsi="Arial" w:cs="Arial"/>
          <w:sz w:val="24"/>
          <w:szCs w:val="24"/>
        </w:rPr>
        <w:t>have</w:t>
      </w:r>
      <w:r w:rsidR="00B378DF" w:rsidRPr="008870C8">
        <w:rPr>
          <w:rFonts w:ascii="Arial" w:hAnsi="Arial" w:cs="Arial"/>
          <w:sz w:val="24"/>
          <w:szCs w:val="24"/>
        </w:rPr>
        <w:t xml:space="preserve"> </w:t>
      </w:r>
      <w:r w:rsidR="000D68EA">
        <w:rPr>
          <w:rFonts w:ascii="Arial" w:hAnsi="Arial" w:cs="Arial"/>
          <w:sz w:val="24"/>
          <w:szCs w:val="24"/>
        </w:rPr>
        <w:t>become</w:t>
      </w:r>
      <w:r w:rsidR="000D68EA" w:rsidRPr="008870C8">
        <w:rPr>
          <w:rFonts w:ascii="Arial" w:hAnsi="Arial" w:cs="Arial"/>
          <w:sz w:val="24"/>
          <w:szCs w:val="24"/>
        </w:rPr>
        <w:t xml:space="preserve"> </w:t>
      </w:r>
      <w:r w:rsidR="00B7656C">
        <w:rPr>
          <w:rFonts w:ascii="Arial" w:hAnsi="Arial" w:cs="Arial"/>
          <w:sz w:val="24"/>
          <w:szCs w:val="24"/>
        </w:rPr>
        <w:t>increasingly</w:t>
      </w:r>
      <w:r w:rsidR="00B7656C" w:rsidRPr="008870C8">
        <w:rPr>
          <w:rFonts w:ascii="Arial" w:hAnsi="Arial" w:cs="Arial"/>
          <w:sz w:val="24"/>
          <w:szCs w:val="24"/>
        </w:rPr>
        <w:t xml:space="preserve"> </w:t>
      </w:r>
      <w:r w:rsidR="000D68EA">
        <w:rPr>
          <w:rFonts w:ascii="Arial" w:hAnsi="Arial" w:cs="Arial"/>
          <w:sz w:val="24"/>
          <w:szCs w:val="24"/>
        </w:rPr>
        <w:t xml:space="preserve">more positive </w:t>
      </w:r>
      <w:r w:rsidR="000D47F7">
        <w:rPr>
          <w:rFonts w:ascii="Arial" w:hAnsi="Arial" w:cs="Arial"/>
          <w:sz w:val="24"/>
          <w:szCs w:val="24"/>
        </w:rPr>
        <w:t>within</w:t>
      </w:r>
      <w:r w:rsidR="000D47F7" w:rsidRPr="008870C8">
        <w:rPr>
          <w:rFonts w:ascii="Arial" w:hAnsi="Arial" w:cs="Arial"/>
          <w:sz w:val="24"/>
          <w:szCs w:val="24"/>
        </w:rPr>
        <w:t xml:space="preserve"> </w:t>
      </w:r>
      <w:r w:rsidR="000625F5" w:rsidRPr="008870C8">
        <w:rPr>
          <w:rFonts w:ascii="Arial" w:hAnsi="Arial" w:cs="Arial"/>
          <w:sz w:val="24"/>
          <w:szCs w:val="24"/>
        </w:rPr>
        <w:t xml:space="preserve">the </w:t>
      </w:r>
      <w:r w:rsidR="000D68EA">
        <w:rPr>
          <w:rFonts w:ascii="Arial" w:hAnsi="Arial" w:cs="Arial"/>
          <w:sz w:val="24"/>
          <w:szCs w:val="24"/>
        </w:rPr>
        <w:t>p</w:t>
      </w:r>
      <w:r w:rsidR="000625F5" w:rsidRPr="008870C8">
        <w:rPr>
          <w:rFonts w:ascii="Arial" w:hAnsi="Arial" w:cs="Arial"/>
          <w:sz w:val="24"/>
          <w:szCs w:val="24"/>
        </w:rPr>
        <w:t xml:space="preserve">ast </w:t>
      </w:r>
      <w:r w:rsidR="005E7554">
        <w:rPr>
          <w:rFonts w:ascii="Arial" w:hAnsi="Arial" w:cs="Arial"/>
          <w:sz w:val="24"/>
          <w:szCs w:val="24"/>
        </w:rPr>
        <w:t>year-and-a-half</w:t>
      </w:r>
      <w:r w:rsidR="000625F5" w:rsidRPr="008870C8">
        <w:rPr>
          <w:rFonts w:ascii="Arial" w:hAnsi="Arial" w:cs="Arial"/>
          <w:sz w:val="24"/>
          <w:szCs w:val="24"/>
        </w:rPr>
        <w:t>.</w:t>
      </w:r>
      <w:r w:rsidRPr="008870C8">
        <w:rPr>
          <w:rFonts w:ascii="Arial" w:hAnsi="Arial" w:cs="Arial"/>
          <w:sz w:val="24"/>
          <w:szCs w:val="24"/>
        </w:rPr>
        <w:t xml:space="preserve"> The </w:t>
      </w:r>
      <w:r w:rsidR="005C2C77" w:rsidRPr="008870C8">
        <w:rPr>
          <w:rFonts w:ascii="Arial" w:hAnsi="Arial" w:cs="Arial"/>
          <w:sz w:val="24"/>
          <w:szCs w:val="24"/>
        </w:rPr>
        <w:t xml:space="preserve">research </w:t>
      </w:r>
      <w:r w:rsidR="000D68EA">
        <w:rPr>
          <w:rFonts w:ascii="Arial" w:hAnsi="Arial" w:cs="Arial"/>
          <w:sz w:val="24"/>
          <w:szCs w:val="24"/>
        </w:rPr>
        <w:t xml:space="preserve">also </w:t>
      </w:r>
      <w:r w:rsidR="005C2C77" w:rsidRPr="008870C8">
        <w:rPr>
          <w:rFonts w:ascii="Arial" w:hAnsi="Arial" w:cs="Arial"/>
          <w:sz w:val="24"/>
          <w:szCs w:val="24"/>
        </w:rPr>
        <w:t>shows a</w:t>
      </w:r>
      <w:r w:rsidR="000D68EA">
        <w:rPr>
          <w:rFonts w:ascii="Arial" w:hAnsi="Arial" w:cs="Arial"/>
          <w:sz w:val="24"/>
          <w:szCs w:val="24"/>
        </w:rPr>
        <w:t xml:space="preserve">n </w:t>
      </w:r>
      <w:r w:rsidR="005C2C77" w:rsidRPr="008870C8">
        <w:rPr>
          <w:rFonts w:ascii="Arial" w:hAnsi="Arial" w:cs="Arial"/>
          <w:sz w:val="24"/>
          <w:szCs w:val="24"/>
        </w:rPr>
        <w:t>increase in awareness of life-saving vehicle safety technologies among social media users.</w:t>
      </w:r>
    </w:p>
    <w:p w:rsidR="00EB2057" w:rsidRPr="008870C8" w:rsidRDefault="00EB2057" w:rsidP="006036E9">
      <w:pPr>
        <w:spacing w:after="0" w:line="240" w:lineRule="auto"/>
        <w:rPr>
          <w:rFonts w:ascii="Arial" w:hAnsi="Arial" w:cs="Arial"/>
          <w:sz w:val="24"/>
          <w:szCs w:val="24"/>
        </w:rPr>
      </w:pPr>
    </w:p>
    <w:p w:rsidR="000625F5" w:rsidRDefault="00EB2057" w:rsidP="006036E9">
      <w:pPr>
        <w:spacing w:after="0" w:line="240" w:lineRule="auto"/>
        <w:rPr>
          <w:rFonts w:ascii="Arial" w:hAnsi="Arial" w:cs="Arial"/>
          <w:sz w:val="24"/>
          <w:szCs w:val="24"/>
        </w:rPr>
      </w:pPr>
      <w:r w:rsidRPr="008870C8">
        <w:rPr>
          <w:rFonts w:ascii="Arial" w:hAnsi="Arial" w:cs="Arial"/>
          <w:sz w:val="24"/>
          <w:szCs w:val="24"/>
        </w:rPr>
        <w:t>Th</w:t>
      </w:r>
      <w:r w:rsidR="000625F5" w:rsidRPr="008870C8">
        <w:rPr>
          <w:rFonts w:ascii="Arial" w:hAnsi="Arial" w:cs="Arial"/>
          <w:sz w:val="24"/>
          <w:szCs w:val="24"/>
        </w:rPr>
        <w:t>e research</w:t>
      </w:r>
      <w:r w:rsidR="00B822D4" w:rsidRPr="008870C8">
        <w:rPr>
          <w:rFonts w:ascii="Arial" w:hAnsi="Arial" w:cs="Arial"/>
          <w:sz w:val="24"/>
          <w:szCs w:val="24"/>
        </w:rPr>
        <w:t xml:space="preserve"> </w:t>
      </w:r>
      <w:r w:rsidR="000625F5" w:rsidRPr="008870C8">
        <w:rPr>
          <w:rFonts w:ascii="Arial" w:hAnsi="Arial" w:cs="Arial"/>
          <w:sz w:val="24"/>
          <w:szCs w:val="24"/>
        </w:rPr>
        <w:t>examined</w:t>
      </w:r>
      <w:r w:rsidR="00AE5EB0" w:rsidRPr="008870C8">
        <w:rPr>
          <w:rFonts w:ascii="Arial" w:hAnsi="Arial" w:cs="Arial"/>
          <w:sz w:val="24"/>
          <w:szCs w:val="24"/>
        </w:rPr>
        <w:t xml:space="preserve"> nearly </w:t>
      </w:r>
      <w:r w:rsidR="00F1354A" w:rsidRPr="008870C8">
        <w:rPr>
          <w:rFonts w:ascii="Arial" w:hAnsi="Arial" w:cs="Arial"/>
          <w:sz w:val="24"/>
          <w:szCs w:val="24"/>
        </w:rPr>
        <w:t>50</w:t>
      </w:r>
      <w:r w:rsidR="00AE5EB0" w:rsidRPr="008870C8">
        <w:rPr>
          <w:rFonts w:ascii="Arial" w:hAnsi="Arial" w:cs="Arial"/>
          <w:sz w:val="24"/>
          <w:szCs w:val="24"/>
        </w:rPr>
        <w:t xml:space="preserve">,000 </w:t>
      </w:r>
      <w:r w:rsidR="004D6CEB">
        <w:rPr>
          <w:rFonts w:ascii="Arial" w:hAnsi="Arial" w:cs="Arial"/>
          <w:sz w:val="24"/>
          <w:szCs w:val="24"/>
        </w:rPr>
        <w:t xml:space="preserve">on-topic </w:t>
      </w:r>
      <w:r w:rsidR="00AE5EB0" w:rsidRPr="008870C8">
        <w:rPr>
          <w:rFonts w:ascii="Arial" w:hAnsi="Arial" w:cs="Arial"/>
          <w:sz w:val="24"/>
          <w:szCs w:val="24"/>
        </w:rPr>
        <w:t xml:space="preserve">social media posts </w:t>
      </w:r>
      <w:r w:rsidR="004D6CEB">
        <w:rPr>
          <w:rFonts w:ascii="Arial" w:hAnsi="Arial" w:cs="Arial"/>
          <w:sz w:val="24"/>
          <w:szCs w:val="24"/>
        </w:rPr>
        <w:t xml:space="preserve">from Twitter, Facebook and Google+ </w:t>
      </w:r>
      <w:r w:rsidR="00F1354A" w:rsidRPr="008870C8">
        <w:rPr>
          <w:rFonts w:ascii="Arial" w:hAnsi="Arial" w:cs="Arial"/>
          <w:sz w:val="24"/>
          <w:szCs w:val="24"/>
        </w:rPr>
        <w:t xml:space="preserve">over a </w:t>
      </w:r>
      <w:r w:rsidR="00067A47" w:rsidRPr="008870C8">
        <w:rPr>
          <w:rFonts w:ascii="Arial" w:hAnsi="Arial" w:cs="Arial"/>
          <w:sz w:val="24"/>
          <w:szCs w:val="24"/>
        </w:rPr>
        <w:t>32</w:t>
      </w:r>
      <w:r w:rsidR="00067A47">
        <w:rPr>
          <w:rFonts w:ascii="Arial" w:hAnsi="Arial" w:cs="Arial"/>
          <w:sz w:val="24"/>
          <w:szCs w:val="24"/>
        </w:rPr>
        <w:t>-</w:t>
      </w:r>
      <w:r w:rsidR="00F1354A" w:rsidRPr="008870C8">
        <w:rPr>
          <w:rFonts w:ascii="Arial" w:hAnsi="Arial" w:cs="Arial"/>
          <w:sz w:val="24"/>
          <w:szCs w:val="24"/>
        </w:rPr>
        <w:t>month period</w:t>
      </w:r>
      <w:r w:rsidR="00954910">
        <w:rPr>
          <w:rFonts w:ascii="Arial" w:hAnsi="Arial" w:cs="Arial"/>
          <w:sz w:val="24"/>
          <w:szCs w:val="24"/>
        </w:rPr>
        <w:t xml:space="preserve"> – the 16 months prior to the launch of</w:t>
      </w:r>
      <w:r w:rsidR="00F1354A" w:rsidRPr="006036E9">
        <w:rPr>
          <w:rFonts w:ascii="Arial" w:hAnsi="Arial" w:cs="Arial"/>
          <w:i/>
          <w:sz w:val="24"/>
          <w:szCs w:val="24"/>
        </w:rPr>
        <w:t xml:space="preserve"> </w:t>
      </w:r>
      <w:r w:rsidR="00DD3D0B" w:rsidRPr="00DD3D0B">
        <w:rPr>
          <w:rFonts w:ascii="Arial" w:hAnsi="Arial" w:cs="Arial"/>
          <w:i/>
          <w:sz w:val="24"/>
          <w:szCs w:val="24"/>
        </w:rPr>
        <w:t>MyCarDoesWhat</w:t>
      </w:r>
      <w:r w:rsidR="00DD3D0B">
        <w:rPr>
          <w:rFonts w:ascii="Arial" w:hAnsi="Arial" w:cs="Arial"/>
          <w:sz w:val="24"/>
          <w:szCs w:val="24"/>
        </w:rPr>
        <w:t xml:space="preserve"> </w:t>
      </w:r>
      <w:r w:rsidR="00954910">
        <w:rPr>
          <w:rFonts w:ascii="Arial" w:hAnsi="Arial" w:cs="Arial"/>
          <w:sz w:val="24"/>
          <w:szCs w:val="24"/>
        </w:rPr>
        <w:t xml:space="preserve">in </w:t>
      </w:r>
      <w:r w:rsidR="00F1354A" w:rsidRPr="008870C8">
        <w:rPr>
          <w:rFonts w:ascii="Arial" w:hAnsi="Arial" w:cs="Arial"/>
          <w:sz w:val="24"/>
          <w:szCs w:val="24"/>
        </w:rPr>
        <w:t>April 2015</w:t>
      </w:r>
      <w:r w:rsidR="00954910">
        <w:rPr>
          <w:rFonts w:ascii="Arial" w:hAnsi="Arial" w:cs="Arial"/>
          <w:sz w:val="24"/>
          <w:szCs w:val="24"/>
        </w:rPr>
        <w:t xml:space="preserve"> and</w:t>
      </w:r>
      <w:r w:rsidR="00F1354A" w:rsidRPr="008870C8">
        <w:rPr>
          <w:rFonts w:ascii="Arial" w:hAnsi="Arial" w:cs="Arial"/>
          <w:sz w:val="24"/>
          <w:szCs w:val="24"/>
        </w:rPr>
        <w:t xml:space="preserve"> the </w:t>
      </w:r>
      <w:r w:rsidR="00DD3D0B">
        <w:rPr>
          <w:rFonts w:ascii="Arial" w:hAnsi="Arial" w:cs="Arial"/>
          <w:sz w:val="24"/>
          <w:szCs w:val="24"/>
        </w:rPr>
        <w:t>16</w:t>
      </w:r>
      <w:r w:rsidR="007F7AF6">
        <w:rPr>
          <w:rFonts w:ascii="Arial" w:hAnsi="Arial" w:cs="Arial"/>
          <w:sz w:val="24"/>
          <w:szCs w:val="24"/>
        </w:rPr>
        <w:t xml:space="preserve"> </w:t>
      </w:r>
      <w:r w:rsidR="00DD3D0B">
        <w:rPr>
          <w:rFonts w:ascii="Arial" w:hAnsi="Arial" w:cs="Arial"/>
          <w:sz w:val="24"/>
          <w:szCs w:val="24"/>
        </w:rPr>
        <w:t xml:space="preserve">month </w:t>
      </w:r>
      <w:r w:rsidR="00F1354A" w:rsidRPr="008870C8">
        <w:rPr>
          <w:rFonts w:ascii="Arial" w:hAnsi="Arial" w:cs="Arial"/>
          <w:sz w:val="24"/>
          <w:szCs w:val="24"/>
        </w:rPr>
        <w:t xml:space="preserve">time period </w:t>
      </w:r>
      <w:r w:rsidR="00954910">
        <w:rPr>
          <w:rFonts w:ascii="Arial" w:hAnsi="Arial" w:cs="Arial"/>
          <w:sz w:val="24"/>
          <w:szCs w:val="24"/>
        </w:rPr>
        <w:t xml:space="preserve">afterward. </w:t>
      </w:r>
      <w:r w:rsidR="00F1354A" w:rsidRPr="008870C8">
        <w:rPr>
          <w:rFonts w:ascii="Arial" w:hAnsi="Arial" w:cs="Arial"/>
          <w:sz w:val="24"/>
          <w:szCs w:val="24"/>
        </w:rPr>
        <w:t xml:space="preserve">The </w:t>
      </w:r>
      <w:r w:rsidR="00954910">
        <w:rPr>
          <w:rFonts w:ascii="Arial" w:hAnsi="Arial" w:cs="Arial"/>
          <w:sz w:val="24"/>
          <w:szCs w:val="24"/>
        </w:rPr>
        <w:t>analysis</w:t>
      </w:r>
      <w:r w:rsidR="00F1354A" w:rsidRPr="008870C8">
        <w:rPr>
          <w:rFonts w:ascii="Arial" w:hAnsi="Arial" w:cs="Arial"/>
          <w:sz w:val="24"/>
          <w:szCs w:val="24"/>
        </w:rPr>
        <w:t xml:space="preserve"> </w:t>
      </w:r>
      <w:r w:rsidR="009E6A7F">
        <w:rPr>
          <w:rFonts w:ascii="Arial" w:hAnsi="Arial" w:cs="Arial"/>
          <w:sz w:val="24"/>
          <w:szCs w:val="24"/>
        </w:rPr>
        <w:t>identified</w:t>
      </w:r>
      <w:r w:rsidR="009E6A7F" w:rsidRPr="008870C8">
        <w:rPr>
          <w:rFonts w:ascii="Arial" w:hAnsi="Arial" w:cs="Arial"/>
          <w:sz w:val="24"/>
          <w:szCs w:val="24"/>
        </w:rPr>
        <w:t xml:space="preserve"> </w:t>
      </w:r>
      <w:r w:rsidR="005C2C77" w:rsidRPr="008870C8">
        <w:rPr>
          <w:rFonts w:ascii="Arial" w:hAnsi="Arial" w:cs="Arial"/>
          <w:sz w:val="24"/>
          <w:szCs w:val="24"/>
        </w:rPr>
        <w:t>a</w:t>
      </w:r>
      <w:r w:rsidR="00AE5EB0" w:rsidRPr="008870C8">
        <w:rPr>
          <w:rFonts w:ascii="Arial" w:hAnsi="Arial" w:cs="Arial"/>
          <w:sz w:val="24"/>
          <w:szCs w:val="24"/>
        </w:rPr>
        <w:t xml:space="preserve"> 21 percent increase in social media posts</w:t>
      </w:r>
      <w:r w:rsidR="006036E9">
        <w:rPr>
          <w:rFonts w:ascii="Arial" w:hAnsi="Arial" w:cs="Arial"/>
          <w:sz w:val="24"/>
          <w:szCs w:val="24"/>
        </w:rPr>
        <w:t xml:space="preserve"> about </w:t>
      </w:r>
      <w:r w:rsidR="009E6A7F">
        <w:rPr>
          <w:rFonts w:ascii="Arial" w:hAnsi="Arial" w:cs="Arial"/>
          <w:sz w:val="24"/>
          <w:szCs w:val="24"/>
        </w:rPr>
        <w:t xml:space="preserve">advanced driver assistance systems </w:t>
      </w:r>
      <w:r w:rsidR="009E6A7F">
        <w:rPr>
          <w:rFonts w:ascii="Arial" w:hAnsi="Arial" w:cs="Arial"/>
          <w:sz w:val="24"/>
          <w:szCs w:val="24"/>
        </w:rPr>
        <w:lastRenderedPageBreak/>
        <w:t xml:space="preserve">and </w:t>
      </w:r>
      <w:r w:rsidR="006036E9">
        <w:rPr>
          <w:rFonts w:ascii="Arial" w:hAnsi="Arial" w:cs="Arial"/>
          <w:sz w:val="24"/>
          <w:szCs w:val="24"/>
        </w:rPr>
        <w:t>vehicle safety technologies</w:t>
      </w:r>
      <w:r w:rsidR="00954910">
        <w:rPr>
          <w:rFonts w:ascii="Arial" w:hAnsi="Arial" w:cs="Arial"/>
          <w:sz w:val="24"/>
          <w:szCs w:val="24"/>
        </w:rPr>
        <w:t xml:space="preserve">, with a </w:t>
      </w:r>
      <w:r w:rsidR="00AE5EB0" w:rsidRPr="008870C8">
        <w:rPr>
          <w:rFonts w:ascii="Arial" w:hAnsi="Arial" w:cs="Arial"/>
          <w:sz w:val="24"/>
          <w:szCs w:val="24"/>
        </w:rPr>
        <w:t>27 percent increase in</w:t>
      </w:r>
      <w:r w:rsidR="009E6A7F">
        <w:rPr>
          <w:rFonts w:ascii="Arial" w:hAnsi="Arial" w:cs="Arial"/>
          <w:sz w:val="24"/>
          <w:szCs w:val="24"/>
        </w:rPr>
        <w:t xml:space="preserve"> </w:t>
      </w:r>
      <w:r w:rsidR="00954910">
        <w:rPr>
          <w:rFonts w:ascii="Arial" w:hAnsi="Arial" w:cs="Arial"/>
          <w:sz w:val="24"/>
          <w:szCs w:val="24"/>
        </w:rPr>
        <w:t xml:space="preserve">positive </w:t>
      </w:r>
      <w:r w:rsidR="0001796F">
        <w:rPr>
          <w:rFonts w:ascii="Arial" w:hAnsi="Arial" w:cs="Arial"/>
          <w:sz w:val="24"/>
          <w:szCs w:val="24"/>
        </w:rPr>
        <w:t>conversations</w:t>
      </w:r>
      <w:r w:rsidR="00AE5EB0" w:rsidRPr="008870C8">
        <w:rPr>
          <w:rFonts w:ascii="Arial" w:hAnsi="Arial" w:cs="Arial"/>
          <w:sz w:val="24"/>
          <w:szCs w:val="24"/>
        </w:rPr>
        <w:t xml:space="preserve">.  </w:t>
      </w:r>
    </w:p>
    <w:p w:rsidR="007F7AF6" w:rsidRDefault="007F7AF6" w:rsidP="006036E9">
      <w:pPr>
        <w:spacing w:after="0" w:line="240" w:lineRule="auto"/>
        <w:rPr>
          <w:rFonts w:ascii="Arial" w:hAnsi="Arial" w:cs="Arial"/>
          <w:sz w:val="24"/>
          <w:szCs w:val="24"/>
        </w:rPr>
      </w:pPr>
    </w:p>
    <w:p w:rsidR="007F7AF6" w:rsidRPr="007F7AF6" w:rsidRDefault="007F7AF6" w:rsidP="006036E9">
      <w:pPr>
        <w:spacing w:after="0" w:line="240" w:lineRule="auto"/>
        <w:rPr>
          <w:rFonts w:ascii="Arial" w:hAnsi="Arial" w:cs="Arial"/>
          <w:sz w:val="24"/>
          <w:szCs w:val="24"/>
        </w:rPr>
      </w:pPr>
      <w:r>
        <w:rPr>
          <w:rFonts w:ascii="Arial" w:hAnsi="Arial" w:cs="Arial"/>
          <w:sz w:val="24"/>
          <w:szCs w:val="24"/>
        </w:rPr>
        <w:t xml:space="preserve">The increase parallels upticks in educational efforts, not only through </w:t>
      </w:r>
      <w:r w:rsidR="00954910">
        <w:rPr>
          <w:rFonts w:ascii="Arial" w:hAnsi="Arial" w:cs="Arial"/>
          <w:sz w:val="24"/>
          <w:szCs w:val="24"/>
        </w:rPr>
        <w:t xml:space="preserve">campaigns </w:t>
      </w:r>
      <w:r>
        <w:rPr>
          <w:rFonts w:ascii="Arial" w:hAnsi="Arial" w:cs="Arial"/>
          <w:sz w:val="24"/>
          <w:szCs w:val="24"/>
        </w:rPr>
        <w:t xml:space="preserve">such as </w:t>
      </w:r>
      <w:r>
        <w:rPr>
          <w:rFonts w:ascii="Arial" w:hAnsi="Arial" w:cs="Arial"/>
          <w:i/>
          <w:sz w:val="24"/>
          <w:szCs w:val="24"/>
        </w:rPr>
        <w:t>MyCarDoesWhat</w:t>
      </w:r>
      <w:r w:rsidR="00954910">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but also those of federal government agencies that are trying to help drivers understand what the </w:t>
      </w:r>
      <w:r w:rsidR="009E6A7F">
        <w:rPr>
          <w:rFonts w:ascii="Arial" w:hAnsi="Arial" w:cs="Arial"/>
          <w:sz w:val="24"/>
          <w:szCs w:val="24"/>
        </w:rPr>
        <w:t xml:space="preserve">recent proliferation </w:t>
      </w:r>
      <w:r>
        <w:rPr>
          <w:rFonts w:ascii="Arial" w:hAnsi="Arial" w:cs="Arial"/>
          <w:sz w:val="24"/>
          <w:szCs w:val="24"/>
        </w:rPr>
        <w:t xml:space="preserve">of new technologies means for their driving experience. </w:t>
      </w:r>
    </w:p>
    <w:p w:rsidR="004D6CEB" w:rsidRDefault="004D6CEB" w:rsidP="006036E9">
      <w:pPr>
        <w:spacing w:after="0" w:line="240" w:lineRule="auto"/>
        <w:rPr>
          <w:rFonts w:ascii="Arial" w:hAnsi="Arial" w:cs="Arial"/>
          <w:sz w:val="24"/>
          <w:szCs w:val="24"/>
        </w:rPr>
      </w:pPr>
    </w:p>
    <w:p w:rsidR="007F7AF6" w:rsidRPr="008870C8" w:rsidRDefault="007F7AF6" w:rsidP="007F7AF6">
      <w:pPr>
        <w:spacing w:after="0" w:line="240" w:lineRule="auto"/>
        <w:rPr>
          <w:rFonts w:ascii="Arial" w:hAnsi="Arial" w:cs="Arial"/>
          <w:sz w:val="24"/>
          <w:szCs w:val="24"/>
        </w:rPr>
      </w:pPr>
      <w:r w:rsidRPr="008870C8">
        <w:rPr>
          <w:rFonts w:ascii="Arial" w:hAnsi="Arial" w:cs="Arial"/>
          <w:sz w:val="24"/>
          <w:szCs w:val="24"/>
        </w:rPr>
        <w:t>“</w:t>
      </w:r>
      <w:r>
        <w:rPr>
          <w:rFonts w:ascii="Arial" w:hAnsi="Arial" w:cs="Arial"/>
          <w:sz w:val="24"/>
          <w:szCs w:val="24"/>
        </w:rPr>
        <w:t>We have always known that education is a critical part of behavior change</w:t>
      </w:r>
      <w:r w:rsidRPr="008870C8">
        <w:rPr>
          <w:rFonts w:ascii="Arial" w:hAnsi="Arial" w:cs="Arial"/>
          <w:sz w:val="24"/>
          <w:szCs w:val="24"/>
        </w:rPr>
        <w:t xml:space="preserve">,” said </w:t>
      </w:r>
      <w:r w:rsidR="00D8204D">
        <w:rPr>
          <w:rFonts w:ascii="Arial" w:hAnsi="Arial" w:cs="Arial"/>
          <w:sz w:val="24"/>
          <w:szCs w:val="24"/>
        </w:rPr>
        <w:t>Kelly Nantel, vice president of Communications and Advocacy at the National Safety Council</w:t>
      </w:r>
      <w:r w:rsidRPr="008870C8">
        <w:rPr>
          <w:rFonts w:ascii="Arial" w:hAnsi="Arial" w:cs="Arial"/>
          <w:sz w:val="24"/>
          <w:szCs w:val="24"/>
        </w:rPr>
        <w:t>. “</w:t>
      </w:r>
      <w:r>
        <w:rPr>
          <w:rFonts w:ascii="Arial" w:hAnsi="Arial" w:cs="Arial"/>
          <w:sz w:val="24"/>
          <w:szCs w:val="24"/>
        </w:rPr>
        <w:t>Helping drivers understand the technology in their vehicles will prepare them not only for their next trip to the dealership, but also for the advancements that lie ahead</w:t>
      </w:r>
      <w:r w:rsidRPr="008870C8">
        <w:rPr>
          <w:rFonts w:ascii="Arial" w:hAnsi="Arial" w:cs="Arial"/>
          <w:sz w:val="24"/>
          <w:szCs w:val="24"/>
        </w:rPr>
        <w:t xml:space="preserve">. This research </w:t>
      </w:r>
      <w:r>
        <w:rPr>
          <w:rFonts w:ascii="Arial" w:hAnsi="Arial" w:cs="Arial"/>
          <w:sz w:val="24"/>
          <w:szCs w:val="24"/>
        </w:rPr>
        <w:t>demonstrates that</w:t>
      </w:r>
      <w:r w:rsidRPr="008870C8">
        <w:rPr>
          <w:rFonts w:ascii="Arial" w:hAnsi="Arial" w:cs="Arial"/>
          <w:sz w:val="24"/>
          <w:szCs w:val="24"/>
        </w:rPr>
        <w:t xml:space="preserve"> we are headed in the right direction.”</w:t>
      </w:r>
    </w:p>
    <w:p w:rsidR="007F7AF6" w:rsidRDefault="007F7AF6" w:rsidP="006036E9">
      <w:pPr>
        <w:spacing w:after="0" w:line="240" w:lineRule="auto"/>
        <w:rPr>
          <w:rFonts w:ascii="Arial" w:hAnsi="Arial" w:cs="Arial"/>
          <w:sz w:val="24"/>
          <w:szCs w:val="24"/>
        </w:rPr>
      </w:pPr>
    </w:p>
    <w:p w:rsidR="005A2734" w:rsidRPr="005A2734" w:rsidRDefault="00954910" w:rsidP="005A2734">
      <w:pPr>
        <w:rPr>
          <w:rFonts w:ascii="Arial" w:hAnsi="Arial" w:cs="Arial"/>
          <w:sz w:val="24"/>
          <w:szCs w:val="24"/>
        </w:rPr>
      </w:pPr>
      <w:r>
        <w:rPr>
          <w:rFonts w:ascii="Arial" w:hAnsi="Arial" w:cs="Arial"/>
          <w:sz w:val="24"/>
          <w:szCs w:val="24"/>
        </w:rPr>
        <w:t xml:space="preserve">Analysis </w:t>
      </w:r>
      <w:r w:rsidR="005A2734" w:rsidRPr="005A2734">
        <w:rPr>
          <w:rFonts w:ascii="Arial" w:hAnsi="Arial" w:cs="Arial"/>
          <w:sz w:val="24"/>
          <w:szCs w:val="24"/>
        </w:rPr>
        <w:t xml:space="preserve">highlights include </w:t>
      </w:r>
      <w:r w:rsidR="009E6A7F">
        <w:rPr>
          <w:rFonts w:ascii="Arial" w:hAnsi="Arial" w:cs="Arial"/>
          <w:sz w:val="24"/>
          <w:szCs w:val="24"/>
        </w:rPr>
        <w:t xml:space="preserve">identified </w:t>
      </w:r>
      <w:r w:rsidR="005A2734" w:rsidRPr="005A2734">
        <w:rPr>
          <w:rFonts w:ascii="Arial" w:hAnsi="Arial" w:cs="Arial"/>
          <w:sz w:val="24"/>
          <w:szCs w:val="24"/>
        </w:rPr>
        <w:t xml:space="preserve">shifts in </w:t>
      </w:r>
      <w:r w:rsidR="007F7AF6">
        <w:rPr>
          <w:rFonts w:ascii="Arial" w:hAnsi="Arial" w:cs="Arial"/>
          <w:sz w:val="24"/>
          <w:szCs w:val="24"/>
        </w:rPr>
        <w:t xml:space="preserve">opinion </w:t>
      </w:r>
      <w:r w:rsidR="005A2734" w:rsidRPr="005A2734">
        <w:rPr>
          <w:rFonts w:ascii="Arial" w:hAnsi="Arial" w:cs="Arial"/>
          <w:sz w:val="24"/>
          <w:szCs w:val="24"/>
        </w:rPr>
        <w:t xml:space="preserve">in the following areas: </w:t>
      </w:r>
    </w:p>
    <w:p w:rsidR="005A2734" w:rsidRPr="005A2734" w:rsidRDefault="00954910" w:rsidP="005A2734">
      <w:pPr>
        <w:spacing w:after="0"/>
        <w:rPr>
          <w:rFonts w:ascii="Arial" w:hAnsi="Arial" w:cs="Arial"/>
          <w:i/>
          <w:sz w:val="24"/>
          <w:szCs w:val="24"/>
        </w:rPr>
      </w:pPr>
      <w:r>
        <w:rPr>
          <w:rFonts w:ascii="Arial" w:hAnsi="Arial" w:cs="Arial"/>
          <w:i/>
          <w:sz w:val="24"/>
          <w:szCs w:val="24"/>
        </w:rPr>
        <w:t>Positive:</w:t>
      </w:r>
    </w:p>
    <w:p w:rsidR="005A2734" w:rsidRPr="005A2734" w:rsidRDefault="005A2734" w:rsidP="005A2734">
      <w:pPr>
        <w:pStyle w:val="ListParagraph"/>
        <w:numPr>
          <w:ilvl w:val="0"/>
          <w:numId w:val="21"/>
        </w:numPr>
        <w:rPr>
          <w:rFonts w:ascii="Arial" w:hAnsi="Arial" w:cs="Arial"/>
          <w:sz w:val="24"/>
          <w:szCs w:val="24"/>
        </w:rPr>
      </w:pPr>
      <w:r w:rsidRPr="005A2734">
        <w:rPr>
          <w:rFonts w:ascii="Arial" w:hAnsi="Arial" w:cs="Arial"/>
          <w:sz w:val="24"/>
          <w:szCs w:val="24"/>
        </w:rPr>
        <w:t xml:space="preserve">Celebrating and anticipating future benefits </w:t>
      </w:r>
      <w:r w:rsidRPr="005A2734">
        <w:rPr>
          <w:rFonts w:ascii="Arial" w:hAnsi="Arial" w:cs="Arial"/>
          <w:b/>
          <w:color w:val="00B050"/>
          <w:sz w:val="24"/>
          <w:szCs w:val="24"/>
        </w:rPr>
        <w:t>(+43%)</w:t>
      </w:r>
    </w:p>
    <w:p w:rsidR="005A2734" w:rsidRPr="005A2734" w:rsidRDefault="005A2734" w:rsidP="005A2734">
      <w:pPr>
        <w:pStyle w:val="ListParagraph"/>
        <w:numPr>
          <w:ilvl w:val="0"/>
          <w:numId w:val="21"/>
        </w:numPr>
        <w:rPr>
          <w:rFonts w:ascii="Arial" w:hAnsi="Arial" w:cs="Arial"/>
          <w:sz w:val="24"/>
          <w:szCs w:val="24"/>
        </w:rPr>
      </w:pPr>
      <w:r w:rsidRPr="005A2734">
        <w:rPr>
          <w:rFonts w:ascii="Arial" w:hAnsi="Arial" w:cs="Arial"/>
          <w:sz w:val="24"/>
          <w:szCs w:val="24"/>
        </w:rPr>
        <w:t xml:space="preserve">Impressed with technology </w:t>
      </w:r>
      <w:r w:rsidRPr="005A2734">
        <w:rPr>
          <w:rFonts w:ascii="Arial" w:hAnsi="Arial" w:cs="Arial"/>
          <w:b/>
          <w:color w:val="00B050"/>
          <w:sz w:val="24"/>
          <w:szCs w:val="24"/>
        </w:rPr>
        <w:t>(+24%)</w:t>
      </w:r>
    </w:p>
    <w:p w:rsidR="005A2734" w:rsidRPr="005A2734" w:rsidRDefault="005A2734" w:rsidP="005A2734">
      <w:pPr>
        <w:pStyle w:val="ListParagraph"/>
        <w:numPr>
          <w:ilvl w:val="0"/>
          <w:numId w:val="21"/>
        </w:numPr>
        <w:rPr>
          <w:rFonts w:ascii="Arial" w:hAnsi="Arial" w:cs="Arial"/>
          <w:sz w:val="24"/>
          <w:szCs w:val="24"/>
        </w:rPr>
      </w:pPr>
      <w:r w:rsidRPr="005A2734">
        <w:rPr>
          <w:rFonts w:ascii="Arial" w:hAnsi="Arial" w:cs="Arial"/>
          <w:sz w:val="24"/>
          <w:szCs w:val="24"/>
        </w:rPr>
        <w:t>Excitement over personal and economic status gains</w:t>
      </w:r>
      <w:r w:rsidRPr="005A2734">
        <w:rPr>
          <w:rFonts w:ascii="Arial" w:hAnsi="Arial" w:cs="Arial"/>
          <w:b/>
          <w:color w:val="00B050"/>
          <w:sz w:val="24"/>
          <w:szCs w:val="24"/>
        </w:rPr>
        <w:t xml:space="preserve"> (+21%)</w:t>
      </w:r>
    </w:p>
    <w:p w:rsidR="005A2734" w:rsidRPr="005A2734" w:rsidRDefault="005A2734" w:rsidP="005A2734">
      <w:pPr>
        <w:pStyle w:val="ListParagraph"/>
        <w:numPr>
          <w:ilvl w:val="0"/>
          <w:numId w:val="21"/>
        </w:numPr>
        <w:rPr>
          <w:rFonts w:ascii="Arial" w:hAnsi="Arial" w:cs="Arial"/>
          <w:sz w:val="24"/>
          <w:szCs w:val="24"/>
        </w:rPr>
      </w:pPr>
      <w:r w:rsidRPr="005A2734">
        <w:rPr>
          <w:rFonts w:ascii="Arial" w:hAnsi="Arial" w:cs="Arial"/>
          <w:sz w:val="24"/>
          <w:szCs w:val="24"/>
        </w:rPr>
        <w:t>Praising safety or convenience value</w:t>
      </w:r>
      <w:r w:rsidRPr="005A2734">
        <w:rPr>
          <w:rFonts w:ascii="Arial" w:hAnsi="Arial" w:cs="Arial"/>
          <w:b/>
          <w:color w:val="00B050"/>
          <w:sz w:val="24"/>
          <w:szCs w:val="24"/>
        </w:rPr>
        <w:t xml:space="preserve"> (+18%)</w:t>
      </w:r>
    </w:p>
    <w:p w:rsidR="005A2734" w:rsidRPr="005A2734" w:rsidRDefault="005A2734" w:rsidP="005A2734">
      <w:pPr>
        <w:spacing w:after="0"/>
        <w:rPr>
          <w:rFonts w:ascii="Arial" w:hAnsi="Arial" w:cs="Arial"/>
          <w:i/>
          <w:sz w:val="24"/>
          <w:szCs w:val="24"/>
        </w:rPr>
      </w:pPr>
      <w:r w:rsidRPr="005A2734">
        <w:rPr>
          <w:rFonts w:ascii="Arial" w:hAnsi="Arial" w:cs="Arial"/>
          <w:i/>
          <w:sz w:val="24"/>
          <w:szCs w:val="24"/>
        </w:rPr>
        <w:t>Negative</w:t>
      </w:r>
      <w:r w:rsidR="00954910">
        <w:rPr>
          <w:rFonts w:ascii="Arial" w:hAnsi="Arial" w:cs="Arial"/>
          <w:i/>
          <w:sz w:val="24"/>
          <w:szCs w:val="24"/>
        </w:rPr>
        <w:t>:</w:t>
      </w:r>
    </w:p>
    <w:p w:rsidR="005A2734" w:rsidRPr="005A2734" w:rsidRDefault="005A2734" w:rsidP="005A2734">
      <w:pPr>
        <w:pStyle w:val="ListParagraph"/>
        <w:numPr>
          <w:ilvl w:val="0"/>
          <w:numId w:val="23"/>
        </w:numPr>
        <w:rPr>
          <w:rFonts w:ascii="Arial" w:hAnsi="Arial" w:cs="Arial"/>
          <w:sz w:val="24"/>
          <w:szCs w:val="24"/>
        </w:rPr>
      </w:pPr>
      <w:r w:rsidRPr="005A2734">
        <w:rPr>
          <w:rFonts w:ascii="Arial" w:hAnsi="Arial" w:cs="Arial"/>
          <w:sz w:val="24"/>
          <w:szCs w:val="24"/>
        </w:rPr>
        <w:t xml:space="preserve">Questioning necessity and novelty value </w:t>
      </w:r>
      <w:r w:rsidRPr="005A2734">
        <w:rPr>
          <w:rFonts w:ascii="Arial" w:hAnsi="Arial" w:cs="Arial"/>
          <w:b/>
          <w:color w:val="FF0000"/>
          <w:sz w:val="24"/>
          <w:szCs w:val="24"/>
        </w:rPr>
        <w:t>(-5%)</w:t>
      </w:r>
    </w:p>
    <w:p w:rsidR="005A2734" w:rsidRPr="005A2734" w:rsidRDefault="005A2734" w:rsidP="005A2734">
      <w:pPr>
        <w:pStyle w:val="ListParagraph"/>
        <w:numPr>
          <w:ilvl w:val="0"/>
          <w:numId w:val="23"/>
        </w:numPr>
        <w:rPr>
          <w:rFonts w:ascii="Arial" w:hAnsi="Arial" w:cs="Arial"/>
          <w:sz w:val="24"/>
          <w:szCs w:val="24"/>
        </w:rPr>
      </w:pPr>
      <w:r w:rsidRPr="005A2734">
        <w:rPr>
          <w:rFonts w:ascii="Arial" w:hAnsi="Arial" w:cs="Arial"/>
          <w:sz w:val="24"/>
          <w:szCs w:val="24"/>
        </w:rPr>
        <w:lastRenderedPageBreak/>
        <w:t xml:space="preserve">Systems are not meeting expectations </w:t>
      </w:r>
      <w:r w:rsidRPr="005A2734">
        <w:rPr>
          <w:rFonts w:ascii="Arial" w:hAnsi="Arial" w:cs="Arial"/>
          <w:b/>
          <w:color w:val="FF0000"/>
          <w:sz w:val="24"/>
          <w:szCs w:val="24"/>
        </w:rPr>
        <w:t>(-15%)</w:t>
      </w:r>
    </w:p>
    <w:p w:rsidR="005A2734" w:rsidRPr="005A2734" w:rsidRDefault="005A2734" w:rsidP="005A2734">
      <w:pPr>
        <w:pStyle w:val="ListParagraph"/>
        <w:numPr>
          <w:ilvl w:val="0"/>
          <w:numId w:val="23"/>
        </w:numPr>
        <w:rPr>
          <w:rFonts w:ascii="Arial" w:hAnsi="Arial" w:cs="Arial"/>
          <w:sz w:val="24"/>
          <w:szCs w:val="24"/>
        </w:rPr>
      </w:pPr>
      <w:r w:rsidRPr="005A2734">
        <w:rPr>
          <w:rFonts w:ascii="Arial" w:hAnsi="Arial" w:cs="Arial"/>
          <w:sz w:val="24"/>
          <w:szCs w:val="24"/>
        </w:rPr>
        <w:t xml:space="preserve">Hacking and theft concerns </w:t>
      </w:r>
      <w:r w:rsidRPr="005A2734">
        <w:rPr>
          <w:rFonts w:ascii="Arial" w:hAnsi="Arial" w:cs="Arial"/>
          <w:b/>
          <w:color w:val="FF0000"/>
          <w:sz w:val="24"/>
          <w:szCs w:val="24"/>
        </w:rPr>
        <w:t>(-22%)</w:t>
      </w:r>
    </w:p>
    <w:p w:rsidR="005A2734" w:rsidRDefault="005A2734" w:rsidP="005A2734">
      <w:pPr>
        <w:pStyle w:val="ListParagraph"/>
        <w:numPr>
          <w:ilvl w:val="0"/>
          <w:numId w:val="23"/>
        </w:numPr>
      </w:pPr>
      <w:r w:rsidRPr="005A2734">
        <w:rPr>
          <w:rFonts w:ascii="Arial" w:hAnsi="Arial" w:cs="Arial"/>
          <w:sz w:val="24"/>
          <w:szCs w:val="24"/>
        </w:rPr>
        <w:t xml:space="preserve">Fears on privacy, government mandates and “Big Brother” </w:t>
      </w:r>
      <w:r w:rsidRPr="005A2734">
        <w:rPr>
          <w:rFonts w:ascii="Arial" w:hAnsi="Arial" w:cs="Arial"/>
          <w:b/>
          <w:color w:val="FF0000"/>
          <w:sz w:val="24"/>
          <w:szCs w:val="24"/>
        </w:rPr>
        <w:t>(-76%)</w:t>
      </w:r>
      <w:r>
        <w:br/>
      </w:r>
    </w:p>
    <w:p w:rsidR="00843EB2" w:rsidRDefault="0049641D" w:rsidP="006036E9">
      <w:pPr>
        <w:spacing w:after="0" w:line="240" w:lineRule="auto"/>
        <w:rPr>
          <w:rFonts w:ascii="Arial" w:hAnsi="Arial" w:cs="Arial"/>
          <w:sz w:val="24"/>
          <w:szCs w:val="24"/>
        </w:rPr>
      </w:pPr>
      <w:hyperlink r:id="rId11" w:history="1">
        <w:r w:rsidR="00AE5EB0" w:rsidRPr="008870C8">
          <w:rPr>
            <w:rStyle w:val="Hyperlink"/>
            <w:rFonts w:ascii="Arial" w:hAnsi="Arial" w:cs="Arial"/>
            <w:i/>
            <w:sz w:val="24"/>
            <w:szCs w:val="24"/>
          </w:rPr>
          <w:t>MyCarDoesWhat</w:t>
        </w:r>
      </w:hyperlink>
      <w:r w:rsidR="007F7AF6">
        <w:rPr>
          <w:rStyle w:val="Hyperlink"/>
          <w:rFonts w:ascii="Arial" w:hAnsi="Arial" w:cs="Arial"/>
          <w:i/>
          <w:sz w:val="24"/>
          <w:szCs w:val="24"/>
        </w:rPr>
        <w:t xml:space="preserve"> </w:t>
      </w:r>
      <w:r w:rsidR="005C2C77" w:rsidRPr="008870C8">
        <w:rPr>
          <w:rFonts w:ascii="Arial" w:hAnsi="Arial" w:cs="Arial"/>
          <w:sz w:val="24"/>
          <w:szCs w:val="24"/>
        </w:rPr>
        <w:t>is</w:t>
      </w:r>
      <w:r w:rsidR="00AE5EB0" w:rsidRPr="008870C8">
        <w:rPr>
          <w:rFonts w:ascii="Arial" w:hAnsi="Arial" w:cs="Arial"/>
          <w:sz w:val="24"/>
          <w:szCs w:val="24"/>
        </w:rPr>
        <w:t xml:space="preserve"> aimed at educating consumers about new safety technologies and how they work. The campaign website, </w:t>
      </w:r>
      <w:hyperlink r:id="rId12" w:history="1">
        <w:r w:rsidR="00AE5EB0" w:rsidRPr="008870C8">
          <w:rPr>
            <w:rStyle w:val="Hyperlink"/>
            <w:rFonts w:ascii="Arial" w:hAnsi="Arial" w:cs="Arial"/>
            <w:i/>
            <w:sz w:val="24"/>
            <w:szCs w:val="24"/>
          </w:rPr>
          <w:t>MyCarDoesWhat.org</w:t>
        </w:r>
      </w:hyperlink>
      <w:r w:rsidR="00AE5EB0" w:rsidRPr="008870C8">
        <w:rPr>
          <w:rFonts w:ascii="Arial" w:hAnsi="Arial" w:cs="Arial"/>
          <w:i/>
          <w:sz w:val="24"/>
          <w:szCs w:val="24"/>
        </w:rPr>
        <w:t xml:space="preserve"> </w:t>
      </w:r>
      <w:r w:rsidR="00AE5EB0" w:rsidRPr="008870C8">
        <w:rPr>
          <w:rFonts w:ascii="Arial" w:hAnsi="Arial" w:cs="Arial"/>
          <w:sz w:val="24"/>
          <w:szCs w:val="24"/>
        </w:rPr>
        <w:t>includes educational videos and other information about safety features that help drivers avoid or reduce the severity of a crash. The data-driven campaign includes academic and consumer research, videos, graphics, animation, social media, a game, an app and advertising to educate drivers.</w:t>
      </w:r>
      <w:r w:rsidR="009E6A7F">
        <w:rPr>
          <w:rFonts w:ascii="Arial" w:hAnsi="Arial" w:cs="Arial"/>
          <w:sz w:val="24"/>
          <w:szCs w:val="24"/>
        </w:rPr>
        <w:t xml:space="preserve"> </w:t>
      </w:r>
    </w:p>
    <w:p w:rsidR="00843EB2" w:rsidRDefault="00843EB2" w:rsidP="006036E9">
      <w:pPr>
        <w:spacing w:after="0" w:line="240" w:lineRule="auto"/>
        <w:rPr>
          <w:rFonts w:ascii="Arial" w:hAnsi="Arial" w:cs="Arial"/>
          <w:sz w:val="24"/>
          <w:szCs w:val="24"/>
        </w:rPr>
      </w:pPr>
    </w:p>
    <w:p w:rsidR="009E6A7F" w:rsidRPr="008870C8" w:rsidRDefault="009E6A7F" w:rsidP="006036E9">
      <w:pPr>
        <w:spacing w:after="0" w:line="240" w:lineRule="auto"/>
        <w:rPr>
          <w:rFonts w:ascii="Arial" w:hAnsi="Arial" w:cs="Arial"/>
          <w:sz w:val="24"/>
          <w:szCs w:val="24"/>
        </w:rPr>
      </w:pPr>
      <w:r>
        <w:rPr>
          <w:rFonts w:ascii="Arial" w:hAnsi="Arial" w:cs="Arial"/>
          <w:sz w:val="24"/>
          <w:szCs w:val="24"/>
        </w:rPr>
        <w:t xml:space="preserve">“Such analyses of social media offer another lens to view the changing </w:t>
      </w:r>
      <w:r w:rsidR="00BA0F3D">
        <w:rPr>
          <w:rFonts w:ascii="Arial" w:hAnsi="Arial" w:cs="Arial"/>
          <w:sz w:val="24"/>
          <w:szCs w:val="24"/>
        </w:rPr>
        <w:t xml:space="preserve">trends of driver knowledge. </w:t>
      </w:r>
      <w:r>
        <w:rPr>
          <w:rFonts w:ascii="Arial" w:hAnsi="Arial" w:cs="Arial"/>
          <w:sz w:val="24"/>
          <w:szCs w:val="24"/>
        </w:rPr>
        <w:t>MyCarDoesWhat</w:t>
      </w:r>
      <w:r w:rsidR="00BA0F3D">
        <w:rPr>
          <w:rFonts w:ascii="Arial" w:hAnsi="Arial" w:cs="Arial"/>
          <w:sz w:val="24"/>
          <w:szCs w:val="24"/>
        </w:rPr>
        <w:t xml:space="preserve"> has been able to capture these trends to provide valuable insight to our campaign,” said Prof. Daniel McGehee, the MyCarDoesWhat principal investigator and Director of the National Advanced Driving Simulator at the University of Iowa. </w:t>
      </w:r>
    </w:p>
    <w:p w:rsidR="00AB0B6D" w:rsidRPr="008870C8" w:rsidRDefault="00AB0B6D" w:rsidP="006036E9">
      <w:pPr>
        <w:pStyle w:val="NoSpacing"/>
        <w:rPr>
          <w:rFonts w:ascii="Arial" w:hAnsi="Arial" w:cs="Arial"/>
          <w:sz w:val="24"/>
          <w:szCs w:val="24"/>
        </w:rPr>
      </w:pPr>
    </w:p>
    <w:p w:rsidR="00AB0B6D" w:rsidRPr="008870C8" w:rsidRDefault="00AB0B6D" w:rsidP="006036E9">
      <w:pPr>
        <w:pStyle w:val="NoSpacing"/>
        <w:rPr>
          <w:rFonts w:ascii="Arial" w:hAnsi="Arial" w:cs="Arial"/>
          <w:sz w:val="24"/>
          <w:szCs w:val="24"/>
        </w:rPr>
      </w:pPr>
      <w:r w:rsidRPr="008870C8">
        <w:rPr>
          <w:rFonts w:ascii="Arial" w:hAnsi="Arial" w:cs="Arial"/>
          <w:sz w:val="24"/>
          <w:szCs w:val="24"/>
        </w:rPr>
        <w:t xml:space="preserve">For more information on automotive safety technologies go to </w:t>
      </w:r>
      <w:hyperlink r:id="rId13" w:history="1">
        <w:r w:rsidRPr="008870C8">
          <w:rPr>
            <w:rStyle w:val="Hyperlink"/>
            <w:rFonts w:ascii="Arial" w:hAnsi="Arial" w:cs="Arial"/>
            <w:i/>
            <w:sz w:val="24"/>
            <w:szCs w:val="24"/>
          </w:rPr>
          <w:t>MyCarDoesWhat.org</w:t>
        </w:r>
      </w:hyperlink>
      <w:r w:rsidRPr="008870C8">
        <w:rPr>
          <w:rFonts w:ascii="Arial" w:hAnsi="Arial" w:cs="Arial"/>
          <w:sz w:val="24"/>
          <w:szCs w:val="24"/>
        </w:rPr>
        <w:t xml:space="preserve">. Follow </w:t>
      </w:r>
      <w:r w:rsidRPr="008870C8">
        <w:rPr>
          <w:rFonts w:ascii="Arial" w:hAnsi="Arial" w:cs="Arial"/>
          <w:i/>
          <w:sz w:val="24"/>
          <w:szCs w:val="24"/>
        </w:rPr>
        <w:t xml:space="preserve">MyCarDoesWhat </w:t>
      </w:r>
      <w:r w:rsidRPr="008870C8">
        <w:rPr>
          <w:rFonts w:ascii="Arial" w:hAnsi="Arial" w:cs="Arial"/>
          <w:sz w:val="24"/>
          <w:szCs w:val="24"/>
        </w:rPr>
        <w:t xml:space="preserve">on </w:t>
      </w:r>
      <w:hyperlink r:id="rId14" w:history="1">
        <w:r w:rsidRPr="008870C8">
          <w:rPr>
            <w:rStyle w:val="Hyperlink"/>
            <w:rFonts w:ascii="Arial" w:hAnsi="Arial" w:cs="Arial"/>
            <w:sz w:val="24"/>
            <w:szCs w:val="24"/>
          </w:rPr>
          <w:t>Twitter</w:t>
        </w:r>
      </w:hyperlink>
      <w:r w:rsidRPr="008870C8">
        <w:rPr>
          <w:rFonts w:ascii="Arial" w:hAnsi="Arial" w:cs="Arial"/>
          <w:sz w:val="24"/>
          <w:szCs w:val="24"/>
        </w:rPr>
        <w:t xml:space="preserve"> and </w:t>
      </w:r>
      <w:hyperlink r:id="rId15" w:history="1">
        <w:r w:rsidRPr="008870C8">
          <w:rPr>
            <w:rStyle w:val="Hyperlink"/>
            <w:rFonts w:ascii="Arial" w:hAnsi="Arial" w:cs="Arial"/>
            <w:sz w:val="24"/>
            <w:szCs w:val="24"/>
          </w:rPr>
          <w:t>Facebook</w:t>
        </w:r>
      </w:hyperlink>
      <w:r w:rsidRPr="008870C8">
        <w:rPr>
          <w:rFonts w:ascii="Arial" w:hAnsi="Arial" w:cs="Arial"/>
          <w:sz w:val="24"/>
          <w:szCs w:val="24"/>
        </w:rPr>
        <w:t>.</w:t>
      </w:r>
    </w:p>
    <w:p w:rsidR="00AB0B6D" w:rsidRPr="008870C8" w:rsidRDefault="00AB0B6D" w:rsidP="006036E9">
      <w:pPr>
        <w:pStyle w:val="NoSpacing"/>
        <w:rPr>
          <w:rFonts w:ascii="Arial" w:hAnsi="Arial" w:cs="Arial"/>
          <w:sz w:val="24"/>
          <w:szCs w:val="24"/>
        </w:rPr>
      </w:pPr>
    </w:p>
    <w:p w:rsidR="00AB0B6D" w:rsidRDefault="00CD77F5" w:rsidP="006036E9">
      <w:pPr>
        <w:pStyle w:val="NoSpacing"/>
        <w:rPr>
          <w:rFonts w:ascii="Arial" w:hAnsi="Arial" w:cs="Arial"/>
          <w:color w:val="424242"/>
          <w:sz w:val="24"/>
          <w:szCs w:val="24"/>
          <w:shd w:val="clear" w:color="auto" w:fill="FFFFFF"/>
        </w:rPr>
      </w:pPr>
      <w:r>
        <w:rPr>
          <w:rFonts w:ascii="Arial" w:hAnsi="Arial" w:cs="Arial"/>
          <w:i/>
          <w:sz w:val="24"/>
          <w:szCs w:val="24"/>
        </w:rPr>
        <w:t xml:space="preserve">MyCarDoesWhat </w:t>
      </w:r>
      <w:r>
        <w:rPr>
          <w:rFonts w:ascii="Arial" w:hAnsi="Arial" w:cs="Arial"/>
          <w:sz w:val="24"/>
          <w:szCs w:val="24"/>
        </w:rPr>
        <w:t xml:space="preserve">used Crimson Hexagon’s social media listening software to conduct the analyses in this report through the company’s Social Impact Program. For more information </w:t>
      </w:r>
      <w:r>
        <w:rPr>
          <w:rFonts w:ascii="Arial" w:hAnsi="Arial" w:cs="Arial"/>
          <w:sz w:val="24"/>
          <w:szCs w:val="24"/>
        </w:rPr>
        <w:lastRenderedPageBreak/>
        <w:t>about the study</w:t>
      </w:r>
      <w:r w:rsidR="004469AE">
        <w:rPr>
          <w:rFonts w:ascii="Arial" w:hAnsi="Arial" w:cs="Arial"/>
          <w:sz w:val="24"/>
          <w:szCs w:val="24"/>
        </w:rPr>
        <w:t xml:space="preserve"> and its methodology</w:t>
      </w:r>
      <w:r>
        <w:rPr>
          <w:rFonts w:ascii="Arial" w:hAnsi="Arial" w:cs="Arial"/>
          <w:sz w:val="24"/>
          <w:szCs w:val="24"/>
        </w:rPr>
        <w:t>, t</w:t>
      </w:r>
      <w:r w:rsidR="00AB0B6D" w:rsidRPr="005A2734">
        <w:rPr>
          <w:rFonts w:ascii="Arial" w:hAnsi="Arial" w:cs="Arial"/>
          <w:sz w:val="24"/>
          <w:szCs w:val="24"/>
        </w:rPr>
        <w:t xml:space="preserve">he full </w:t>
      </w:r>
      <w:r w:rsidR="00F1354A" w:rsidRPr="005A2734">
        <w:rPr>
          <w:rFonts w:ascii="Arial" w:hAnsi="Arial" w:cs="Arial"/>
          <w:sz w:val="24"/>
          <w:szCs w:val="24"/>
        </w:rPr>
        <w:t xml:space="preserve">report can be </w:t>
      </w:r>
      <w:r>
        <w:rPr>
          <w:rFonts w:ascii="Arial" w:hAnsi="Arial" w:cs="Arial"/>
          <w:sz w:val="24"/>
          <w:szCs w:val="24"/>
        </w:rPr>
        <w:t>downloaded</w:t>
      </w:r>
      <w:r w:rsidR="00BA09B7">
        <w:rPr>
          <w:rFonts w:ascii="Arial" w:hAnsi="Arial" w:cs="Arial"/>
          <w:sz w:val="24"/>
          <w:szCs w:val="24"/>
        </w:rPr>
        <w:t xml:space="preserve"> </w:t>
      </w:r>
      <w:hyperlink r:id="rId16" w:history="1">
        <w:r w:rsidR="00BA09B7" w:rsidRPr="00BA09B7">
          <w:rPr>
            <w:rStyle w:val="Hyperlink"/>
            <w:rFonts w:ascii="Arial" w:hAnsi="Arial" w:cs="Arial"/>
            <w:sz w:val="24"/>
            <w:szCs w:val="24"/>
          </w:rPr>
          <w:t>here</w:t>
        </w:r>
      </w:hyperlink>
      <w:r w:rsidR="00BA09B7">
        <w:rPr>
          <w:rFonts w:ascii="Arial" w:hAnsi="Arial" w:cs="Arial"/>
          <w:sz w:val="24"/>
          <w:szCs w:val="24"/>
        </w:rPr>
        <w:t xml:space="preserve">. </w:t>
      </w:r>
      <w:r>
        <w:rPr>
          <w:rFonts w:ascii="Arial" w:hAnsi="Arial" w:cs="Arial"/>
          <w:sz w:val="24"/>
          <w:szCs w:val="24"/>
        </w:rPr>
        <w:t xml:space="preserve"> </w:t>
      </w:r>
    </w:p>
    <w:p w:rsidR="00AB0B6D" w:rsidRPr="008870C8" w:rsidRDefault="00AB0B6D" w:rsidP="00067A47">
      <w:pPr>
        <w:pStyle w:val="NoSpacing"/>
        <w:rPr>
          <w:rFonts w:ascii="Arial" w:hAnsi="Arial" w:cs="Arial"/>
        </w:rPr>
      </w:pPr>
    </w:p>
    <w:p w:rsidR="00B26A41" w:rsidRPr="008870C8" w:rsidRDefault="00B26A41">
      <w:pPr>
        <w:autoSpaceDE w:val="0"/>
        <w:autoSpaceDN w:val="0"/>
        <w:adjustRightInd w:val="0"/>
        <w:spacing w:after="0" w:line="240" w:lineRule="auto"/>
        <w:rPr>
          <w:rFonts w:ascii="Arial" w:hAnsi="Arial" w:cs="Arial"/>
          <w:sz w:val="24"/>
          <w:szCs w:val="24"/>
        </w:rPr>
      </w:pPr>
    </w:p>
    <w:p w:rsidR="00CF0DF9" w:rsidRPr="008870C8" w:rsidRDefault="00CF0DF9" w:rsidP="00CF0DF9">
      <w:pPr>
        <w:spacing w:after="0" w:line="240" w:lineRule="auto"/>
        <w:rPr>
          <w:rFonts w:ascii="Arial" w:hAnsi="Arial" w:cs="Arial"/>
          <w:b/>
        </w:rPr>
      </w:pPr>
      <w:r w:rsidRPr="008870C8">
        <w:rPr>
          <w:rFonts w:ascii="Arial" w:hAnsi="Arial" w:cs="Arial"/>
          <w:b/>
        </w:rPr>
        <w:t xml:space="preserve">About the University of Iowa </w:t>
      </w:r>
    </w:p>
    <w:p w:rsidR="00CF0DF9" w:rsidRPr="008870C8" w:rsidRDefault="00CF0DF9" w:rsidP="00CF0DF9">
      <w:pPr>
        <w:spacing w:after="0" w:line="240" w:lineRule="auto"/>
        <w:rPr>
          <w:rFonts w:ascii="Arial" w:hAnsi="Arial" w:cs="Arial"/>
        </w:rPr>
      </w:pPr>
      <w:r w:rsidRPr="008870C8">
        <w:rPr>
          <w:rFonts w:ascii="Arial" w:hAnsi="Arial" w:cs="Arial"/>
        </w:rPr>
        <w:t xml:space="preserve">The </w:t>
      </w:r>
      <w:r w:rsidR="00BA0F3D">
        <w:rPr>
          <w:rFonts w:ascii="Arial" w:hAnsi="Arial" w:cs="Arial"/>
        </w:rPr>
        <w:t>National Advanced Driving Simulator</w:t>
      </w:r>
      <w:r w:rsidRPr="008870C8">
        <w:rPr>
          <w:rFonts w:ascii="Arial" w:hAnsi="Arial" w:cs="Arial"/>
        </w:rPr>
        <w:t xml:space="preserve"> at the </w:t>
      </w:r>
      <w:hyperlink r:id="rId17" w:history="1">
        <w:r w:rsidRPr="008870C8">
          <w:rPr>
            <w:rFonts w:ascii="Arial" w:hAnsi="Arial" w:cs="Arial"/>
          </w:rPr>
          <w:t>University of Iowa</w:t>
        </w:r>
      </w:hyperlink>
      <w:r w:rsidRPr="008870C8">
        <w:rPr>
          <w:rFonts w:ascii="Arial" w:hAnsi="Arial" w:cs="Arial"/>
        </w:rPr>
        <w:t xml:space="preserve"> works to improve technology design through a better understanding of how drivers perform and behave in crash situations. Their research-driven </w:t>
      </w:r>
      <w:r w:rsidR="00843EB2" w:rsidRPr="008870C8">
        <w:rPr>
          <w:rFonts w:ascii="Arial" w:hAnsi="Arial" w:cs="Arial"/>
        </w:rPr>
        <w:t>program</w:t>
      </w:r>
      <w:r w:rsidR="00843EB2">
        <w:rPr>
          <w:rFonts w:ascii="Arial" w:hAnsi="Arial" w:cs="Arial"/>
        </w:rPr>
        <w:t xml:space="preserve"> includes a suite of world-class driving simulators, on-road instrumented vehicles, and world known staff expertise in transportation and vehicle safety. Their program </w:t>
      </w:r>
      <w:r w:rsidRPr="008870C8">
        <w:rPr>
          <w:rFonts w:ascii="Arial" w:hAnsi="Arial" w:cs="Arial"/>
        </w:rPr>
        <w:t xml:space="preserve">works at the intersection of </w:t>
      </w:r>
      <w:r w:rsidR="00843EB2">
        <w:rPr>
          <w:rFonts w:ascii="Arial" w:hAnsi="Arial" w:cs="Arial"/>
        </w:rPr>
        <w:t xml:space="preserve">vehicle and transporation </w:t>
      </w:r>
      <w:r w:rsidRPr="008870C8">
        <w:rPr>
          <w:rFonts w:ascii="Arial" w:hAnsi="Arial" w:cs="Arial"/>
        </w:rPr>
        <w:t xml:space="preserve">safety and public policy. The program’s areas of research include: human factors and human behavior, </w:t>
      </w:r>
      <w:r w:rsidR="00843EB2">
        <w:rPr>
          <w:rFonts w:ascii="Arial" w:hAnsi="Arial" w:cs="Arial"/>
        </w:rPr>
        <w:t xml:space="preserve">simulation and on-road data collection, </w:t>
      </w:r>
      <w:r w:rsidRPr="008870C8">
        <w:rPr>
          <w:rFonts w:ascii="Arial" w:hAnsi="Arial" w:cs="Arial"/>
        </w:rPr>
        <w:t xml:space="preserve">advanced </w:t>
      </w:r>
      <w:r w:rsidR="00843EB2">
        <w:rPr>
          <w:rFonts w:ascii="Arial" w:hAnsi="Arial" w:cs="Arial"/>
        </w:rPr>
        <w:t>driver assistance</w:t>
      </w:r>
      <w:r w:rsidRPr="008870C8">
        <w:rPr>
          <w:rFonts w:ascii="Arial" w:hAnsi="Arial" w:cs="Arial"/>
        </w:rPr>
        <w:t xml:space="preserve"> </w:t>
      </w:r>
      <w:r w:rsidR="00843EB2">
        <w:rPr>
          <w:rFonts w:ascii="Arial" w:hAnsi="Arial" w:cs="Arial"/>
        </w:rPr>
        <w:t>systems</w:t>
      </w:r>
      <w:r w:rsidRPr="008870C8">
        <w:rPr>
          <w:rFonts w:ascii="Arial" w:hAnsi="Arial" w:cs="Arial"/>
        </w:rPr>
        <w:t>, driver distraction, teen driving, crash analysis</w:t>
      </w:r>
      <w:r w:rsidR="00843EB2">
        <w:rPr>
          <w:rFonts w:ascii="Arial" w:hAnsi="Arial" w:cs="Arial"/>
        </w:rPr>
        <w:t>, connected</w:t>
      </w:r>
      <w:r w:rsidRPr="008870C8">
        <w:rPr>
          <w:rFonts w:ascii="Arial" w:hAnsi="Arial" w:cs="Arial"/>
        </w:rPr>
        <w:t xml:space="preserve"> and automated vehicle policy. </w:t>
      </w:r>
    </w:p>
    <w:p w:rsidR="00CF0DF9" w:rsidRPr="008870C8" w:rsidRDefault="00CF0DF9" w:rsidP="00CF0DF9">
      <w:pPr>
        <w:spacing w:after="0" w:line="240" w:lineRule="auto"/>
        <w:rPr>
          <w:rFonts w:ascii="Arial" w:hAnsi="Arial" w:cs="Arial"/>
        </w:rPr>
      </w:pPr>
    </w:p>
    <w:p w:rsidR="0081760C" w:rsidRPr="008870C8" w:rsidRDefault="0081760C" w:rsidP="00215FED">
      <w:pPr>
        <w:spacing w:after="0" w:line="240" w:lineRule="auto"/>
        <w:rPr>
          <w:rFonts w:ascii="Arial" w:hAnsi="Arial" w:cs="Arial"/>
          <w:b/>
        </w:rPr>
      </w:pPr>
      <w:r w:rsidRPr="008870C8">
        <w:rPr>
          <w:rFonts w:ascii="Arial" w:hAnsi="Arial" w:cs="Arial"/>
          <w:b/>
        </w:rPr>
        <w:t>About the National Safety Council</w:t>
      </w:r>
    </w:p>
    <w:p w:rsidR="0081760C" w:rsidRPr="008870C8" w:rsidRDefault="0081760C" w:rsidP="00215FED">
      <w:pPr>
        <w:spacing w:after="0" w:line="240" w:lineRule="auto"/>
        <w:rPr>
          <w:rFonts w:ascii="Arial" w:hAnsi="Arial" w:cs="Arial"/>
        </w:rPr>
      </w:pPr>
      <w:r w:rsidRPr="008870C8">
        <w:rPr>
          <w:rFonts w:ascii="Arial" w:hAnsi="Arial" w:cs="Arial"/>
        </w:rPr>
        <w:t xml:space="preserve">Founded in 1913 and chartered by Congress, the National Safety Council, </w:t>
      </w:r>
      <w:hyperlink r:id="rId18" w:history="1">
        <w:r w:rsidR="00BA2908" w:rsidRPr="008870C8">
          <w:rPr>
            <w:rStyle w:val="Hyperlink"/>
            <w:rFonts w:ascii="Arial" w:hAnsi="Arial" w:cs="Arial"/>
          </w:rPr>
          <w:t>nsc.org</w:t>
        </w:r>
      </w:hyperlink>
      <w:r w:rsidR="00BA2908" w:rsidRPr="008870C8">
        <w:rPr>
          <w:rFonts w:ascii="Arial" w:hAnsi="Arial" w:cs="Arial"/>
        </w:rPr>
        <w:t xml:space="preserve">, </w:t>
      </w:r>
      <w:r w:rsidRPr="008870C8">
        <w:rPr>
          <w:rFonts w:ascii="Arial" w:hAnsi="Arial" w:cs="Arial"/>
        </w:rPr>
        <w:t>is a nonprofit organization whose mission is to save lives by preventing injuries and deaths at work, in homes and communities, and on the road through leadership, research, education and advocacy. NSC advances this mission by partnering with businesses, government agencies, elected officials and the public in areas where we can make the most impact – distracted driving, teen driving, workplace safety, prescription drug overdoses and Safe Communities.</w:t>
      </w:r>
    </w:p>
    <w:p w:rsidR="0081760C" w:rsidRPr="008870C8" w:rsidRDefault="0081760C" w:rsidP="00215FED">
      <w:pPr>
        <w:spacing w:after="0" w:line="240" w:lineRule="auto"/>
        <w:rPr>
          <w:rFonts w:ascii="Arial" w:hAnsi="Arial" w:cs="Arial"/>
        </w:rPr>
      </w:pPr>
    </w:p>
    <w:p w:rsidR="00B26A41" w:rsidRPr="008870C8" w:rsidRDefault="00B26A41" w:rsidP="00B26A41">
      <w:pPr>
        <w:pStyle w:val="NoSpacing"/>
        <w:rPr>
          <w:rFonts w:ascii="Arial" w:hAnsi="Arial" w:cs="Arial"/>
          <w:i/>
        </w:rPr>
      </w:pPr>
      <w:r w:rsidRPr="008870C8">
        <w:rPr>
          <w:rFonts w:ascii="Arial" w:hAnsi="Arial" w:cs="Arial"/>
        </w:rPr>
        <w:t xml:space="preserve">For more information visit </w:t>
      </w:r>
      <w:hyperlink r:id="rId19" w:history="1">
        <w:r w:rsidRPr="008870C8">
          <w:rPr>
            <w:rFonts w:ascii="Arial" w:hAnsi="Arial" w:cs="Arial"/>
            <w:i/>
          </w:rPr>
          <w:t>MyCarDoesWhat.org</w:t>
        </w:r>
      </w:hyperlink>
      <w:r w:rsidRPr="008870C8">
        <w:rPr>
          <w:rFonts w:ascii="Arial" w:hAnsi="Arial" w:cs="Arial"/>
          <w:i/>
        </w:rPr>
        <w:t xml:space="preserve"> </w:t>
      </w:r>
      <w:r w:rsidRPr="008870C8">
        <w:rPr>
          <w:rFonts w:ascii="Arial" w:hAnsi="Arial" w:cs="Arial"/>
        </w:rPr>
        <w:t xml:space="preserve">and follow </w:t>
      </w:r>
      <w:r w:rsidRPr="008870C8">
        <w:rPr>
          <w:rFonts w:ascii="Arial" w:hAnsi="Arial" w:cs="Arial"/>
          <w:i/>
        </w:rPr>
        <w:t>MyCarDoesWhat</w:t>
      </w:r>
      <w:r w:rsidRPr="008870C8">
        <w:rPr>
          <w:rFonts w:ascii="Arial" w:hAnsi="Arial" w:cs="Arial"/>
        </w:rPr>
        <w:t xml:space="preserve"> on </w:t>
      </w:r>
      <w:hyperlink r:id="rId20" w:history="1">
        <w:r w:rsidRPr="008870C8">
          <w:rPr>
            <w:rStyle w:val="Hyperlink"/>
            <w:rFonts w:ascii="Arial" w:hAnsi="Arial" w:cs="Arial"/>
            <w14:textFill>
              <w14:solidFill>
                <w14:srgbClr w14:val="0000FF">
                  <w14:lumMod w14:val="75000"/>
                </w14:srgbClr>
              </w14:solidFill>
            </w14:textFill>
          </w:rPr>
          <w:t>Twitter</w:t>
        </w:r>
      </w:hyperlink>
      <w:r w:rsidRPr="008870C8">
        <w:rPr>
          <w:rFonts w:ascii="Arial" w:hAnsi="Arial" w:cs="Arial"/>
        </w:rPr>
        <w:t xml:space="preserve"> and </w:t>
      </w:r>
      <w:hyperlink r:id="rId21" w:history="1">
        <w:r w:rsidRPr="008870C8">
          <w:rPr>
            <w:rStyle w:val="Hyperlink"/>
            <w:rFonts w:ascii="Arial" w:hAnsi="Arial" w:cs="Arial"/>
          </w:rPr>
          <w:t>Facebook</w:t>
        </w:r>
      </w:hyperlink>
      <w:r w:rsidRPr="008870C8">
        <w:rPr>
          <w:rFonts w:ascii="Arial" w:hAnsi="Arial" w:cs="Arial"/>
        </w:rPr>
        <w:t>.</w:t>
      </w:r>
    </w:p>
    <w:p w:rsidR="00B26A41" w:rsidRPr="008870C8" w:rsidRDefault="00B26A41" w:rsidP="00215FED">
      <w:pPr>
        <w:spacing w:after="0" w:line="240" w:lineRule="auto"/>
        <w:rPr>
          <w:rFonts w:ascii="Arial" w:hAnsi="Arial" w:cs="Arial"/>
        </w:rPr>
      </w:pPr>
    </w:p>
    <w:sectPr w:rsidR="00B26A41" w:rsidRPr="008870C8">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41D" w:rsidRDefault="0049641D" w:rsidP="00FF5B42">
      <w:pPr>
        <w:spacing w:after="0" w:line="240" w:lineRule="auto"/>
      </w:pPr>
      <w:r>
        <w:separator/>
      </w:r>
    </w:p>
  </w:endnote>
  <w:endnote w:type="continuationSeparator" w:id="0">
    <w:p w:rsidR="0049641D" w:rsidRDefault="0049641D" w:rsidP="00FF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41D" w:rsidRDefault="0049641D" w:rsidP="00FF5B42">
      <w:pPr>
        <w:spacing w:after="0" w:line="240" w:lineRule="auto"/>
      </w:pPr>
      <w:r>
        <w:separator/>
      </w:r>
    </w:p>
  </w:footnote>
  <w:footnote w:type="continuationSeparator" w:id="0">
    <w:p w:rsidR="0049641D" w:rsidRDefault="0049641D" w:rsidP="00FF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B2" w:rsidRDefault="009C7FD2">
    <w:pPr>
      <w:pStyle w:val="Header"/>
    </w:pPr>
    <w:r>
      <w:rPr>
        <w:noProof/>
      </w:rPr>
      <w:drawing>
        <wp:anchor distT="0" distB="0" distL="114300" distR="114300" simplePos="0" relativeHeight="251659264" behindDoc="0" locked="0" layoutInCell="1" allowOverlap="1" wp14:anchorId="0DFF67CA" wp14:editId="1A3D71DF">
          <wp:simplePos x="0" y="0"/>
          <wp:positionH relativeFrom="column">
            <wp:posOffset>-6473</wp:posOffset>
          </wp:positionH>
          <wp:positionV relativeFrom="paragraph">
            <wp:posOffset>-328106</wp:posOffset>
          </wp:positionV>
          <wp:extent cx="1956816" cy="630936"/>
          <wp:effectExtent l="0" t="0" r="5715" b="0"/>
          <wp:wrapSquare wrapText="bothSides"/>
          <wp:docPr id="1" name="Picture 1" descr="http://mycardoeswhat.org/images/MCD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cardoeswhat.org/images/MCDW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816" cy="6309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24B2" w:rsidRDefault="00C424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6F0"/>
    <w:multiLevelType w:val="hybridMultilevel"/>
    <w:tmpl w:val="AB5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1D7E"/>
    <w:multiLevelType w:val="multilevel"/>
    <w:tmpl w:val="4F8E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B06C1"/>
    <w:multiLevelType w:val="hybridMultilevel"/>
    <w:tmpl w:val="9340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2FAF"/>
    <w:multiLevelType w:val="hybridMultilevel"/>
    <w:tmpl w:val="355C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60295"/>
    <w:multiLevelType w:val="multilevel"/>
    <w:tmpl w:val="652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153A6A"/>
    <w:multiLevelType w:val="hybridMultilevel"/>
    <w:tmpl w:val="7394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96A26"/>
    <w:multiLevelType w:val="hybridMultilevel"/>
    <w:tmpl w:val="E258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E543F"/>
    <w:multiLevelType w:val="hybridMultilevel"/>
    <w:tmpl w:val="7E48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713CA"/>
    <w:multiLevelType w:val="hybridMultilevel"/>
    <w:tmpl w:val="9A94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7BFB"/>
    <w:multiLevelType w:val="hybridMultilevel"/>
    <w:tmpl w:val="3708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F330F"/>
    <w:multiLevelType w:val="hybridMultilevel"/>
    <w:tmpl w:val="01E4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461CB"/>
    <w:multiLevelType w:val="hybridMultilevel"/>
    <w:tmpl w:val="D7D4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54D5"/>
    <w:multiLevelType w:val="hybridMultilevel"/>
    <w:tmpl w:val="0AC6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61142"/>
    <w:multiLevelType w:val="hybridMultilevel"/>
    <w:tmpl w:val="F6E8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E3428"/>
    <w:multiLevelType w:val="hybridMultilevel"/>
    <w:tmpl w:val="1DE2C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60DD1"/>
    <w:multiLevelType w:val="hybridMultilevel"/>
    <w:tmpl w:val="9D92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54C4E"/>
    <w:multiLevelType w:val="hybridMultilevel"/>
    <w:tmpl w:val="3EF4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720E3"/>
    <w:multiLevelType w:val="hybridMultilevel"/>
    <w:tmpl w:val="AE96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92C4B"/>
    <w:multiLevelType w:val="hybridMultilevel"/>
    <w:tmpl w:val="CDC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833FA"/>
    <w:multiLevelType w:val="hybridMultilevel"/>
    <w:tmpl w:val="8D5A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85D3E"/>
    <w:multiLevelType w:val="hybridMultilevel"/>
    <w:tmpl w:val="BDA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C2FEB"/>
    <w:multiLevelType w:val="hybridMultilevel"/>
    <w:tmpl w:val="10E2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751C8"/>
    <w:multiLevelType w:val="hybridMultilevel"/>
    <w:tmpl w:val="3B5E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3"/>
  </w:num>
  <w:num w:numId="5">
    <w:abstractNumId w:val="13"/>
  </w:num>
  <w:num w:numId="6">
    <w:abstractNumId w:val="17"/>
  </w:num>
  <w:num w:numId="7">
    <w:abstractNumId w:val="18"/>
  </w:num>
  <w:num w:numId="8">
    <w:abstractNumId w:val="8"/>
  </w:num>
  <w:num w:numId="9">
    <w:abstractNumId w:val="22"/>
  </w:num>
  <w:num w:numId="10">
    <w:abstractNumId w:val="7"/>
  </w:num>
  <w:num w:numId="11">
    <w:abstractNumId w:val="10"/>
  </w:num>
  <w:num w:numId="12">
    <w:abstractNumId w:val="20"/>
  </w:num>
  <w:num w:numId="13">
    <w:abstractNumId w:val="5"/>
  </w:num>
  <w:num w:numId="14">
    <w:abstractNumId w:val="0"/>
  </w:num>
  <w:num w:numId="15">
    <w:abstractNumId w:val="6"/>
  </w:num>
  <w:num w:numId="16">
    <w:abstractNumId w:val="2"/>
  </w:num>
  <w:num w:numId="17">
    <w:abstractNumId w:val="21"/>
  </w:num>
  <w:num w:numId="18">
    <w:abstractNumId w:val="1"/>
  </w:num>
  <w:num w:numId="19">
    <w:abstractNumId w:val="9"/>
  </w:num>
  <w:num w:numId="20">
    <w:abstractNumId w:val="4"/>
  </w:num>
  <w:num w:numId="21">
    <w:abstractNumId w:val="14"/>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53"/>
    <w:rsid w:val="00007E9D"/>
    <w:rsid w:val="00010967"/>
    <w:rsid w:val="000137D8"/>
    <w:rsid w:val="0001796F"/>
    <w:rsid w:val="00031733"/>
    <w:rsid w:val="00035468"/>
    <w:rsid w:val="00045CE7"/>
    <w:rsid w:val="000500E5"/>
    <w:rsid w:val="00054ED9"/>
    <w:rsid w:val="000625F5"/>
    <w:rsid w:val="00062CC4"/>
    <w:rsid w:val="00067445"/>
    <w:rsid w:val="00067A47"/>
    <w:rsid w:val="00075DAF"/>
    <w:rsid w:val="00076CA6"/>
    <w:rsid w:val="000916A9"/>
    <w:rsid w:val="000944FF"/>
    <w:rsid w:val="00097807"/>
    <w:rsid w:val="000B01AC"/>
    <w:rsid w:val="000B2D80"/>
    <w:rsid w:val="000D47F7"/>
    <w:rsid w:val="000D68EA"/>
    <w:rsid w:val="000E04D4"/>
    <w:rsid w:val="000E11A2"/>
    <w:rsid w:val="00106B19"/>
    <w:rsid w:val="0011050A"/>
    <w:rsid w:val="00123546"/>
    <w:rsid w:val="00123C7A"/>
    <w:rsid w:val="00123F34"/>
    <w:rsid w:val="00133ADD"/>
    <w:rsid w:val="00137778"/>
    <w:rsid w:val="00145B31"/>
    <w:rsid w:val="00145D5D"/>
    <w:rsid w:val="0015081A"/>
    <w:rsid w:val="001805B8"/>
    <w:rsid w:val="00192405"/>
    <w:rsid w:val="001941CE"/>
    <w:rsid w:val="00196716"/>
    <w:rsid w:val="001A2FF6"/>
    <w:rsid w:val="001B08F1"/>
    <w:rsid w:val="001B4BF1"/>
    <w:rsid w:val="001C29D1"/>
    <w:rsid w:val="001C4783"/>
    <w:rsid w:val="001D16C2"/>
    <w:rsid w:val="001E1B38"/>
    <w:rsid w:val="001F2AAE"/>
    <w:rsid w:val="00207A0D"/>
    <w:rsid w:val="002125DA"/>
    <w:rsid w:val="00215FED"/>
    <w:rsid w:val="002212AD"/>
    <w:rsid w:val="00232568"/>
    <w:rsid w:val="00263465"/>
    <w:rsid w:val="00271465"/>
    <w:rsid w:val="00271B53"/>
    <w:rsid w:val="002911F7"/>
    <w:rsid w:val="00291F24"/>
    <w:rsid w:val="00291F6B"/>
    <w:rsid w:val="0029607C"/>
    <w:rsid w:val="0029688B"/>
    <w:rsid w:val="002A6BDE"/>
    <w:rsid w:val="002A72CA"/>
    <w:rsid w:val="002B26E4"/>
    <w:rsid w:val="002C449D"/>
    <w:rsid w:val="002C5DAB"/>
    <w:rsid w:val="002D7796"/>
    <w:rsid w:val="002D7910"/>
    <w:rsid w:val="002D7BA4"/>
    <w:rsid w:val="003119D7"/>
    <w:rsid w:val="00317C39"/>
    <w:rsid w:val="00342ED5"/>
    <w:rsid w:val="00343983"/>
    <w:rsid w:val="00345566"/>
    <w:rsid w:val="00351950"/>
    <w:rsid w:val="003563BE"/>
    <w:rsid w:val="00356C61"/>
    <w:rsid w:val="0036711C"/>
    <w:rsid w:val="00370A64"/>
    <w:rsid w:val="003744C3"/>
    <w:rsid w:val="00375B78"/>
    <w:rsid w:val="0039086F"/>
    <w:rsid w:val="003948BC"/>
    <w:rsid w:val="003B0ADE"/>
    <w:rsid w:val="003B2C2A"/>
    <w:rsid w:val="003B3520"/>
    <w:rsid w:val="003B627B"/>
    <w:rsid w:val="003C623F"/>
    <w:rsid w:val="003D2CE5"/>
    <w:rsid w:val="003D5294"/>
    <w:rsid w:val="003D6814"/>
    <w:rsid w:val="003E4B8B"/>
    <w:rsid w:val="003F51DD"/>
    <w:rsid w:val="00407A31"/>
    <w:rsid w:val="00416032"/>
    <w:rsid w:val="00437A7B"/>
    <w:rsid w:val="004469AE"/>
    <w:rsid w:val="00452E49"/>
    <w:rsid w:val="0046077F"/>
    <w:rsid w:val="004706EE"/>
    <w:rsid w:val="00471266"/>
    <w:rsid w:val="0047274A"/>
    <w:rsid w:val="0048705D"/>
    <w:rsid w:val="0049641D"/>
    <w:rsid w:val="004A30A7"/>
    <w:rsid w:val="004B7D30"/>
    <w:rsid w:val="004C2ABF"/>
    <w:rsid w:val="004D25B9"/>
    <w:rsid w:val="004D6CEB"/>
    <w:rsid w:val="004E7673"/>
    <w:rsid w:val="004E7D3A"/>
    <w:rsid w:val="00526D3A"/>
    <w:rsid w:val="00531C8E"/>
    <w:rsid w:val="00542476"/>
    <w:rsid w:val="00547159"/>
    <w:rsid w:val="00551FE9"/>
    <w:rsid w:val="00561FD8"/>
    <w:rsid w:val="00564CCB"/>
    <w:rsid w:val="00571F35"/>
    <w:rsid w:val="00583180"/>
    <w:rsid w:val="005847ED"/>
    <w:rsid w:val="00587788"/>
    <w:rsid w:val="00595C00"/>
    <w:rsid w:val="005A2734"/>
    <w:rsid w:val="005B3CCF"/>
    <w:rsid w:val="005C2C77"/>
    <w:rsid w:val="005C381A"/>
    <w:rsid w:val="005E028A"/>
    <w:rsid w:val="005E1CD7"/>
    <w:rsid w:val="005E4707"/>
    <w:rsid w:val="005E7554"/>
    <w:rsid w:val="005F0898"/>
    <w:rsid w:val="005F3FBB"/>
    <w:rsid w:val="006000E3"/>
    <w:rsid w:val="006036E9"/>
    <w:rsid w:val="00613F5A"/>
    <w:rsid w:val="00626AF8"/>
    <w:rsid w:val="00640FEC"/>
    <w:rsid w:val="00645CC3"/>
    <w:rsid w:val="00653885"/>
    <w:rsid w:val="00675F04"/>
    <w:rsid w:val="006837E1"/>
    <w:rsid w:val="00691E5F"/>
    <w:rsid w:val="0069502E"/>
    <w:rsid w:val="006A2881"/>
    <w:rsid w:val="006A4DCD"/>
    <w:rsid w:val="006B1F38"/>
    <w:rsid w:val="006B7284"/>
    <w:rsid w:val="006C0AED"/>
    <w:rsid w:val="006D2D0C"/>
    <w:rsid w:val="007122E8"/>
    <w:rsid w:val="007145D6"/>
    <w:rsid w:val="007261B5"/>
    <w:rsid w:val="00732877"/>
    <w:rsid w:val="00732AA5"/>
    <w:rsid w:val="0073741D"/>
    <w:rsid w:val="0074159B"/>
    <w:rsid w:val="00743CAF"/>
    <w:rsid w:val="007520AB"/>
    <w:rsid w:val="0075785A"/>
    <w:rsid w:val="007827B4"/>
    <w:rsid w:val="00787F39"/>
    <w:rsid w:val="007B3D59"/>
    <w:rsid w:val="007D0929"/>
    <w:rsid w:val="007D2F60"/>
    <w:rsid w:val="007D6436"/>
    <w:rsid w:val="007D7451"/>
    <w:rsid w:val="007E1E75"/>
    <w:rsid w:val="007E21FA"/>
    <w:rsid w:val="007E6441"/>
    <w:rsid w:val="007F7AF6"/>
    <w:rsid w:val="0080313E"/>
    <w:rsid w:val="00815004"/>
    <w:rsid w:val="00816BE7"/>
    <w:rsid w:val="0081760C"/>
    <w:rsid w:val="008176CC"/>
    <w:rsid w:val="0082363F"/>
    <w:rsid w:val="00836033"/>
    <w:rsid w:val="00843333"/>
    <w:rsid w:val="008436AB"/>
    <w:rsid w:val="00843EB2"/>
    <w:rsid w:val="00867D9A"/>
    <w:rsid w:val="008870C8"/>
    <w:rsid w:val="008B221B"/>
    <w:rsid w:val="008B3608"/>
    <w:rsid w:val="008C0BD3"/>
    <w:rsid w:val="008C35EA"/>
    <w:rsid w:val="008D7262"/>
    <w:rsid w:val="008D73A4"/>
    <w:rsid w:val="008E40DC"/>
    <w:rsid w:val="008F7735"/>
    <w:rsid w:val="00907AE5"/>
    <w:rsid w:val="0092093F"/>
    <w:rsid w:val="00927E00"/>
    <w:rsid w:val="0093662B"/>
    <w:rsid w:val="00943AC4"/>
    <w:rsid w:val="00944CD3"/>
    <w:rsid w:val="00952839"/>
    <w:rsid w:val="00954910"/>
    <w:rsid w:val="00962CFB"/>
    <w:rsid w:val="009636A0"/>
    <w:rsid w:val="00965120"/>
    <w:rsid w:val="00967851"/>
    <w:rsid w:val="00970E18"/>
    <w:rsid w:val="0097198E"/>
    <w:rsid w:val="00987A4B"/>
    <w:rsid w:val="009907D6"/>
    <w:rsid w:val="00990D57"/>
    <w:rsid w:val="009A12D6"/>
    <w:rsid w:val="009A2763"/>
    <w:rsid w:val="009C7FD2"/>
    <w:rsid w:val="009D29AE"/>
    <w:rsid w:val="009D6DC9"/>
    <w:rsid w:val="009E2398"/>
    <w:rsid w:val="009E4140"/>
    <w:rsid w:val="009E6A7F"/>
    <w:rsid w:val="009F3763"/>
    <w:rsid w:val="009F7DFD"/>
    <w:rsid w:val="00A106D1"/>
    <w:rsid w:val="00A14682"/>
    <w:rsid w:val="00A163A7"/>
    <w:rsid w:val="00A22D9D"/>
    <w:rsid w:val="00A41E73"/>
    <w:rsid w:val="00A57DE6"/>
    <w:rsid w:val="00A63A7C"/>
    <w:rsid w:val="00A657F6"/>
    <w:rsid w:val="00A66E8D"/>
    <w:rsid w:val="00A70F75"/>
    <w:rsid w:val="00A71F89"/>
    <w:rsid w:val="00A72300"/>
    <w:rsid w:val="00A837A4"/>
    <w:rsid w:val="00A95624"/>
    <w:rsid w:val="00AA07FA"/>
    <w:rsid w:val="00AB0B6D"/>
    <w:rsid w:val="00AB3238"/>
    <w:rsid w:val="00AB52CA"/>
    <w:rsid w:val="00AB6C0E"/>
    <w:rsid w:val="00AD2DDA"/>
    <w:rsid w:val="00AD6D5D"/>
    <w:rsid w:val="00AE5EB0"/>
    <w:rsid w:val="00AF01A0"/>
    <w:rsid w:val="00AF474B"/>
    <w:rsid w:val="00AF6295"/>
    <w:rsid w:val="00B04515"/>
    <w:rsid w:val="00B04ED1"/>
    <w:rsid w:val="00B0693F"/>
    <w:rsid w:val="00B20E09"/>
    <w:rsid w:val="00B26A41"/>
    <w:rsid w:val="00B27938"/>
    <w:rsid w:val="00B27F02"/>
    <w:rsid w:val="00B378DF"/>
    <w:rsid w:val="00B40A1E"/>
    <w:rsid w:val="00B51158"/>
    <w:rsid w:val="00B671F7"/>
    <w:rsid w:val="00B73DC0"/>
    <w:rsid w:val="00B7656C"/>
    <w:rsid w:val="00B822D4"/>
    <w:rsid w:val="00B955B5"/>
    <w:rsid w:val="00BA09B7"/>
    <w:rsid w:val="00BA0F3D"/>
    <w:rsid w:val="00BA2908"/>
    <w:rsid w:val="00BB5092"/>
    <w:rsid w:val="00BD0F4E"/>
    <w:rsid w:val="00BD5033"/>
    <w:rsid w:val="00BD52A5"/>
    <w:rsid w:val="00BD6DD9"/>
    <w:rsid w:val="00BE04E5"/>
    <w:rsid w:val="00BE37F1"/>
    <w:rsid w:val="00BE50EE"/>
    <w:rsid w:val="00BF2E83"/>
    <w:rsid w:val="00BF2F82"/>
    <w:rsid w:val="00BF3EAF"/>
    <w:rsid w:val="00C10D22"/>
    <w:rsid w:val="00C32CA2"/>
    <w:rsid w:val="00C34A28"/>
    <w:rsid w:val="00C369BF"/>
    <w:rsid w:val="00C4042A"/>
    <w:rsid w:val="00C41B11"/>
    <w:rsid w:val="00C424B2"/>
    <w:rsid w:val="00C51395"/>
    <w:rsid w:val="00C5158D"/>
    <w:rsid w:val="00C53E50"/>
    <w:rsid w:val="00C56D20"/>
    <w:rsid w:val="00C57FFC"/>
    <w:rsid w:val="00C66266"/>
    <w:rsid w:val="00C673A1"/>
    <w:rsid w:val="00C71614"/>
    <w:rsid w:val="00C90B3A"/>
    <w:rsid w:val="00C948FC"/>
    <w:rsid w:val="00C94DC4"/>
    <w:rsid w:val="00C97E05"/>
    <w:rsid w:val="00CA732C"/>
    <w:rsid w:val="00CB7BC8"/>
    <w:rsid w:val="00CC382A"/>
    <w:rsid w:val="00CD23DF"/>
    <w:rsid w:val="00CD77F5"/>
    <w:rsid w:val="00CE4CCD"/>
    <w:rsid w:val="00CF0DF9"/>
    <w:rsid w:val="00CF65D2"/>
    <w:rsid w:val="00D06132"/>
    <w:rsid w:val="00D062AC"/>
    <w:rsid w:val="00D06D46"/>
    <w:rsid w:val="00D073AC"/>
    <w:rsid w:val="00D10D99"/>
    <w:rsid w:val="00D11275"/>
    <w:rsid w:val="00D131B1"/>
    <w:rsid w:val="00D22F50"/>
    <w:rsid w:val="00D34BE2"/>
    <w:rsid w:val="00D36A50"/>
    <w:rsid w:val="00D41B9F"/>
    <w:rsid w:val="00D735DC"/>
    <w:rsid w:val="00D7509C"/>
    <w:rsid w:val="00D8204D"/>
    <w:rsid w:val="00D9064F"/>
    <w:rsid w:val="00D93907"/>
    <w:rsid w:val="00DB2689"/>
    <w:rsid w:val="00DC35A7"/>
    <w:rsid w:val="00DC6101"/>
    <w:rsid w:val="00DD12CC"/>
    <w:rsid w:val="00DD1610"/>
    <w:rsid w:val="00DD1A4B"/>
    <w:rsid w:val="00DD3D0B"/>
    <w:rsid w:val="00DD4D89"/>
    <w:rsid w:val="00DD59ED"/>
    <w:rsid w:val="00DE1A92"/>
    <w:rsid w:val="00DF2FA6"/>
    <w:rsid w:val="00E06BE8"/>
    <w:rsid w:val="00E1201F"/>
    <w:rsid w:val="00E37839"/>
    <w:rsid w:val="00E439EE"/>
    <w:rsid w:val="00E74C83"/>
    <w:rsid w:val="00EB2057"/>
    <w:rsid w:val="00EB57BC"/>
    <w:rsid w:val="00EC21BD"/>
    <w:rsid w:val="00EC350A"/>
    <w:rsid w:val="00ED55BD"/>
    <w:rsid w:val="00ED7F1A"/>
    <w:rsid w:val="00EE75AE"/>
    <w:rsid w:val="00EF61FD"/>
    <w:rsid w:val="00F0512A"/>
    <w:rsid w:val="00F0674D"/>
    <w:rsid w:val="00F1354A"/>
    <w:rsid w:val="00F22532"/>
    <w:rsid w:val="00F3400C"/>
    <w:rsid w:val="00F54079"/>
    <w:rsid w:val="00F66473"/>
    <w:rsid w:val="00F84D54"/>
    <w:rsid w:val="00F8777B"/>
    <w:rsid w:val="00F941EF"/>
    <w:rsid w:val="00FC20E4"/>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4815BE-B7C8-495E-B164-7571DEEB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53"/>
  </w:style>
  <w:style w:type="paragraph" w:styleId="Heading1">
    <w:name w:val="heading 1"/>
    <w:basedOn w:val="Normal"/>
    <w:next w:val="Normal"/>
    <w:link w:val="Heading1Char"/>
    <w:qFormat/>
    <w:rsid w:val="00271B53"/>
    <w:pPr>
      <w:keepNext/>
      <w:suppressAutoHyphens/>
      <w:spacing w:after="0" w:line="240" w:lineRule="auto"/>
      <w:outlineLvl w:val="0"/>
    </w:pPr>
    <w:rPr>
      <w:rFonts w:ascii="Times New Roman" w:eastAsia="Times New Roman" w:hAnsi="Times New Roman" w:cs="Times New Roman"/>
      <w:b/>
      <w:bCs/>
      <w:sz w:val="32"/>
      <w:szCs w:val="24"/>
      <w:lang w:eastAsia="ar-SA"/>
    </w:rPr>
  </w:style>
  <w:style w:type="paragraph" w:styleId="Heading2">
    <w:name w:val="heading 2"/>
    <w:basedOn w:val="Normal"/>
    <w:next w:val="Normal"/>
    <w:link w:val="Heading2Char"/>
    <w:uiPriority w:val="9"/>
    <w:semiHidden/>
    <w:unhideWhenUsed/>
    <w:qFormat/>
    <w:rsid w:val="00BF2F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B53"/>
    <w:rPr>
      <w:rFonts w:ascii="Times New Roman" w:eastAsia="Times New Roman" w:hAnsi="Times New Roman" w:cs="Times New Roman"/>
      <w:b/>
      <w:bCs/>
      <w:sz w:val="32"/>
      <w:szCs w:val="24"/>
      <w:lang w:eastAsia="ar-SA"/>
    </w:rPr>
  </w:style>
  <w:style w:type="character" w:styleId="Hyperlink">
    <w:name w:val="Hyperlink"/>
    <w:basedOn w:val="DefaultParagraphFont"/>
    <w:unhideWhenUsed/>
    <w:rsid w:val="00271B53"/>
    <w:rPr>
      <w:color w:val="0000FF"/>
      <w:u w:val="single"/>
    </w:rPr>
  </w:style>
  <w:style w:type="paragraph" w:styleId="NoSpacing">
    <w:name w:val="No Spacing"/>
    <w:uiPriority w:val="1"/>
    <w:qFormat/>
    <w:rsid w:val="00271B53"/>
    <w:pPr>
      <w:spacing w:after="0" w:line="240" w:lineRule="auto"/>
    </w:pPr>
  </w:style>
  <w:style w:type="paragraph" w:customStyle="1" w:styleId="xl28">
    <w:name w:val="xl28"/>
    <w:basedOn w:val="Normal"/>
    <w:rsid w:val="00271B53"/>
    <w:pPr>
      <w:suppressAutoHyphens/>
      <w:spacing w:before="280" w:after="280" w:line="240" w:lineRule="auto"/>
    </w:pPr>
    <w:rPr>
      <w:rFonts w:ascii="Arial Unicode MS" w:eastAsia="Arial Unicode MS" w:hAnsi="Arial Unicode MS" w:cs="Arial Unicode MS"/>
      <w:sz w:val="24"/>
      <w:szCs w:val="24"/>
      <w:lang w:eastAsia="ar-SA"/>
    </w:rPr>
  </w:style>
  <w:style w:type="paragraph" w:styleId="BalloonText">
    <w:name w:val="Balloon Text"/>
    <w:basedOn w:val="Normal"/>
    <w:link w:val="BalloonTextChar"/>
    <w:uiPriority w:val="99"/>
    <w:semiHidden/>
    <w:unhideWhenUsed/>
    <w:rsid w:val="0027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53"/>
    <w:rPr>
      <w:rFonts w:ascii="Tahoma" w:hAnsi="Tahoma" w:cs="Tahoma"/>
      <w:sz w:val="16"/>
      <w:szCs w:val="16"/>
    </w:rPr>
  </w:style>
  <w:style w:type="paragraph" w:styleId="EndnoteText">
    <w:name w:val="endnote text"/>
    <w:basedOn w:val="Normal"/>
    <w:link w:val="EndnoteTextChar"/>
    <w:uiPriority w:val="99"/>
    <w:semiHidden/>
    <w:unhideWhenUsed/>
    <w:rsid w:val="00FF5B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B42"/>
    <w:rPr>
      <w:sz w:val="20"/>
      <w:szCs w:val="20"/>
    </w:rPr>
  </w:style>
  <w:style w:type="character" w:styleId="EndnoteReference">
    <w:name w:val="endnote reference"/>
    <w:basedOn w:val="DefaultParagraphFont"/>
    <w:uiPriority w:val="99"/>
    <w:semiHidden/>
    <w:unhideWhenUsed/>
    <w:rsid w:val="00FF5B42"/>
    <w:rPr>
      <w:vertAlign w:val="superscript"/>
    </w:rPr>
  </w:style>
  <w:style w:type="character" w:styleId="CommentReference">
    <w:name w:val="annotation reference"/>
    <w:basedOn w:val="DefaultParagraphFont"/>
    <w:uiPriority w:val="99"/>
    <w:semiHidden/>
    <w:unhideWhenUsed/>
    <w:rsid w:val="004E7673"/>
    <w:rPr>
      <w:sz w:val="16"/>
      <w:szCs w:val="16"/>
    </w:rPr>
  </w:style>
  <w:style w:type="paragraph" w:styleId="CommentText">
    <w:name w:val="annotation text"/>
    <w:basedOn w:val="Normal"/>
    <w:link w:val="CommentTextChar"/>
    <w:uiPriority w:val="99"/>
    <w:unhideWhenUsed/>
    <w:rsid w:val="004E7673"/>
    <w:pPr>
      <w:spacing w:line="240" w:lineRule="auto"/>
    </w:pPr>
    <w:rPr>
      <w:sz w:val="20"/>
      <w:szCs w:val="20"/>
    </w:rPr>
  </w:style>
  <w:style w:type="character" w:customStyle="1" w:styleId="CommentTextChar">
    <w:name w:val="Comment Text Char"/>
    <w:basedOn w:val="DefaultParagraphFont"/>
    <w:link w:val="CommentText"/>
    <w:uiPriority w:val="99"/>
    <w:rsid w:val="004E7673"/>
    <w:rPr>
      <w:sz w:val="20"/>
      <w:szCs w:val="20"/>
    </w:rPr>
  </w:style>
  <w:style w:type="paragraph" w:styleId="CommentSubject">
    <w:name w:val="annotation subject"/>
    <w:basedOn w:val="CommentText"/>
    <w:next w:val="CommentText"/>
    <w:link w:val="CommentSubjectChar"/>
    <w:uiPriority w:val="99"/>
    <w:semiHidden/>
    <w:unhideWhenUsed/>
    <w:rsid w:val="004E7673"/>
    <w:rPr>
      <w:b/>
      <w:bCs/>
    </w:rPr>
  </w:style>
  <w:style w:type="character" w:customStyle="1" w:styleId="CommentSubjectChar">
    <w:name w:val="Comment Subject Char"/>
    <w:basedOn w:val="CommentTextChar"/>
    <w:link w:val="CommentSubject"/>
    <w:uiPriority w:val="99"/>
    <w:semiHidden/>
    <w:rsid w:val="004E7673"/>
    <w:rPr>
      <w:b/>
      <w:bCs/>
      <w:sz w:val="20"/>
      <w:szCs w:val="20"/>
    </w:rPr>
  </w:style>
  <w:style w:type="paragraph" w:styleId="Header">
    <w:name w:val="header"/>
    <w:basedOn w:val="Normal"/>
    <w:link w:val="HeaderChar"/>
    <w:uiPriority w:val="99"/>
    <w:unhideWhenUsed/>
    <w:rsid w:val="0010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19"/>
  </w:style>
  <w:style w:type="paragraph" w:styleId="Footer">
    <w:name w:val="footer"/>
    <w:basedOn w:val="Normal"/>
    <w:link w:val="FooterChar"/>
    <w:uiPriority w:val="99"/>
    <w:unhideWhenUsed/>
    <w:rsid w:val="0010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19"/>
  </w:style>
  <w:style w:type="paragraph" w:styleId="ListParagraph">
    <w:name w:val="List Paragraph"/>
    <w:aliases w:val="Bullet List"/>
    <w:basedOn w:val="Normal"/>
    <w:link w:val="ListParagraphChar"/>
    <w:uiPriority w:val="34"/>
    <w:qFormat/>
    <w:rsid w:val="00E439EE"/>
    <w:pPr>
      <w:spacing w:after="160" w:line="259" w:lineRule="auto"/>
      <w:ind w:left="720"/>
      <w:contextualSpacing/>
    </w:pPr>
  </w:style>
  <w:style w:type="character" w:customStyle="1" w:styleId="st1">
    <w:name w:val="st1"/>
    <w:basedOn w:val="DefaultParagraphFont"/>
    <w:rsid w:val="00232568"/>
  </w:style>
  <w:style w:type="character" w:customStyle="1" w:styleId="Heading2Char">
    <w:name w:val="Heading 2 Char"/>
    <w:basedOn w:val="DefaultParagraphFont"/>
    <w:link w:val="Heading2"/>
    <w:uiPriority w:val="9"/>
    <w:semiHidden/>
    <w:rsid w:val="00BF2F8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805B8"/>
    <w:rPr>
      <w:color w:val="800080" w:themeColor="followedHyperlink"/>
      <w:u w:val="single"/>
    </w:rPr>
  </w:style>
  <w:style w:type="paragraph" w:styleId="Revision">
    <w:name w:val="Revision"/>
    <w:hidden/>
    <w:uiPriority w:val="99"/>
    <w:semiHidden/>
    <w:rsid w:val="000137D8"/>
    <w:pPr>
      <w:spacing w:after="0" w:line="240" w:lineRule="auto"/>
    </w:pPr>
  </w:style>
  <w:style w:type="character" w:customStyle="1" w:styleId="ListParagraphChar">
    <w:name w:val="List Paragraph Char"/>
    <w:aliases w:val="Bullet List Char"/>
    <w:link w:val="ListParagraph"/>
    <w:uiPriority w:val="34"/>
    <w:locked/>
    <w:rsid w:val="008C35EA"/>
  </w:style>
  <w:style w:type="paragraph" w:customStyle="1" w:styleId="Standard">
    <w:name w:val="Standard"/>
    <w:rsid w:val="001E1B38"/>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unhideWhenUsed/>
    <w:rsid w:val="007D2F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6D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3713">
      <w:bodyDiv w:val="1"/>
      <w:marLeft w:val="0"/>
      <w:marRight w:val="0"/>
      <w:marTop w:val="0"/>
      <w:marBottom w:val="0"/>
      <w:divBdr>
        <w:top w:val="none" w:sz="0" w:space="0" w:color="auto"/>
        <w:left w:val="none" w:sz="0" w:space="0" w:color="auto"/>
        <w:bottom w:val="none" w:sz="0" w:space="0" w:color="auto"/>
        <w:right w:val="none" w:sz="0" w:space="0" w:color="auto"/>
      </w:divBdr>
    </w:div>
    <w:div w:id="244607883">
      <w:bodyDiv w:val="1"/>
      <w:marLeft w:val="0"/>
      <w:marRight w:val="0"/>
      <w:marTop w:val="0"/>
      <w:marBottom w:val="0"/>
      <w:divBdr>
        <w:top w:val="none" w:sz="0" w:space="0" w:color="auto"/>
        <w:left w:val="none" w:sz="0" w:space="0" w:color="auto"/>
        <w:bottom w:val="none" w:sz="0" w:space="0" w:color="auto"/>
        <w:right w:val="none" w:sz="0" w:space="0" w:color="auto"/>
      </w:divBdr>
      <w:divsChild>
        <w:div w:id="1052537661">
          <w:marLeft w:val="0"/>
          <w:marRight w:val="0"/>
          <w:marTop w:val="0"/>
          <w:marBottom w:val="0"/>
          <w:divBdr>
            <w:top w:val="none" w:sz="0" w:space="0" w:color="auto"/>
            <w:left w:val="none" w:sz="0" w:space="0" w:color="auto"/>
            <w:bottom w:val="none" w:sz="0" w:space="0" w:color="auto"/>
            <w:right w:val="none" w:sz="0" w:space="0" w:color="auto"/>
          </w:divBdr>
          <w:divsChild>
            <w:div w:id="1956868349">
              <w:marLeft w:val="0"/>
              <w:marRight w:val="0"/>
              <w:marTop w:val="1050"/>
              <w:marBottom w:val="0"/>
              <w:divBdr>
                <w:top w:val="none" w:sz="0" w:space="0" w:color="auto"/>
                <w:left w:val="none" w:sz="0" w:space="0" w:color="auto"/>
                <w:bottom w:val="none" w:sz="0" w:space="0" w:color="auto"/>
                <w:right w:val="none" w:sz="0" w:space="0" w:color="auto"/>
              </w:divBdr>
              <w:divsChild>
                <w:div w:id="755830968">
                  <w:marLeft w:val="0"/>
                  <w:marRight w:val="0"/>
                  <w:marTop w:val="0"/>
                  <w:marBottom w:val="0"/>
                  <w:divBdr>
                    <w:top w:val="none" w:sz="0" w:space="0" w:color="auto"/>
                    <w:left w:val="none" w:sz="0" w:space="0" w:color="auto"/>
                    <w:bottom w:val="none" w:sz="0" w:space="0" w:color="auto"/>
                    <w:right w:val="none" w:sz="0" w:space="0" w:color="auto"/>
                  </w:divBdr>
                  <w:divsChild>
                    <w:div w:id="617302693">
                      <w:marLeft w:val="150"/>
                      <w:marRight w:val="0"/>
                      <w:marTop w:val="180"/>
                      <w:marBottom w:val="0"/>
                      <w:divBdr>
                        <w:top w:val="none" w:sz="0" w:space="0" w:color="auto"/>
                        <w:left w:val="none" w:sz="0" w:space="0" w:color="auto"/>
                        <w:bottom w:val="none" w:sz="0" w:space="0" w:color="auto"/>
                        <w:right w:val="none" w:sz="0" w:space="0" w:color="auto"/>
                      </w:divBdr>
                      <w:divsChild>
                        <w:div w:id="781415770">
                          <w:marLeft w:val="0"/>
                          <w:marRight w:val="0"/>
                          <w:marTop w:val="0"/>
                          <w:marBottom w:val="0"/>
                          <w:divBdr>
                            <w:top w:val="none" w:sz="0" w:space="0" w:color="auto"/>
                            <w:left w:val="none" w:sz="0" w:space="0" w:color="auto"/>
                            <w:bottom w:val="none" w:sz="0" w:space="0" w:color="auto"/>
                            <w:right w:val="none" w:sz="0" w:space="0" w:color="auto"/>
                          </w:divBdr>
                          <w:divsChild>
                            <w:div w:id="319816175">
                              <w:marLeft w:val="0"/>
                              <w:marRight w:val="0"/>
                              <w:marTop w:val="0"/>
                              <w:marBottom w:val="0"/>
                              <w:divBdr>
                                <w:top w:val="none" w:sz="0" w:space="0" w:color="auto"/>
                                <w:left w:val="none" w:sz="0" w:space="0" w:color="auto"/>
                                <w:bottom w:val="none" w:sz="0" w:space="0" w:color="auto"/>
                                <w:right w:val="none" w:sz="0" w:space="0" w:color="auto"/>
                              </w:divBdr>
                              <w:divsChild>
                                <w:div w:id="5349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072205">
      <w:bodyDiv w:val="1"/>
      <w:marLeft w:val="0"/>
      <w:marRight w:val="0"/>
      <w:marTop w:val="0"/>
      <w:marBottom w:val="0"/>
      <w:divBdr>
        <w:top w:val="none" w:sz="0" w:space="0" w:color="auto"/>
        <w:left w:val="none" w:sz="0" w:space="0" w:color="auto"/>
        <w:bottom w:val="none" w:sz="0" w:space="0" w:color="auto"/>
        <w:right w:val="none" w:sz="0" w:space="0" w:color="auto"/>
      </w:divBdr>
      <w:divsChild>
        <w:div w:id="99297727">
          <w:marLeft w:val="0"/>
          <w:marRight w:val="0"/>
          <w:marTop w:val="0"/>
          <w:marBottom w:val="0"/>
          <w:divBdr>
            <w:top w:val="none" w:sz="0" w:space="0" w:color="auto"/>
            <w:left w:val="none" w:sz="0" w:space="0" w:color="auto"/>
            <w:bottom w:val="none" w:sz="0" w:space="0" w:color="auto"/>
            <w:right w:val="none" w:sz="0" w:space="0" w:color="auto"/>
          </w:divBdr>
          <w:divsChild>
            <w:div w:id="393893097">
              <w:marLeft w:val="0"/>
              <w:marRight w:val="0"/>
              <w:marTop w:val="1050"/>
              <w:marBottom w:val="0"/>
              <w:divBdr>
                <w:top w:val="none" w:sz="0" w:space="0" w:color="auto"/>
                <w:left w:val="none" w:sz="0" w:space="0" w:color="auto"/>
                <w:bottom w:val="none" w:sz="0" w:space="0" w:color="auto"/>
                <w:right w:val="none" w:sz="0" w:space="0" w:color="auto"/>
              </w:divBdr>
              <w:divsChild>
                <w:div w:id="1626736691">
                  <w:marLeft w:val="0"/>
                  <w:marRight w:val="0"/>
                  <w:marTop w:val="0"/>
                  <w:marBottom w:val="0"/>
                  <w:divBdr>
                    <w:top w:val="none" w:sz="0" w:space="0" w:color="auto"/>
                    <w:left w:val="none" w:sz="0" w:space="0" w:color="auto"/>
                    <w:bottom w:val="none" w:sz="0" w:space="0" w:color="auto"/>
                    <w:right w:val="none" w:sz="0" w:space="0" w:color="auto"/>
                  </w:divBdr>
                  <w:divsChild>
                    <w:div w:id="1313952256">
                      <w:marLeft w:val="150"/>
                      <w:marRight w:val="0"/>
                      <w:marTop w:val="180"/>
                      <w:marBottom w:val="0"/>
                      <w:divBdr>
                        <w:top w:val="none" w:sz="0" w:space="0" w:color="auto"/>
                        <w:left w:val="none" w:sz="0" w:space="0" w:color="auto"/>
                        <w:bottom w:val="none" w:sz="0" w:space="0" w:color="auto"/>
                        <w:right w:val="none" w:sz="0" w:space="0" w:color="auto"/>
                      </w:divBdr>
                      <w:divsChild>
                        <w:div w:id="937256128">
                          <w:marLeft w:val="0"/>
                          <w:marRight w:val="0"/>
                          <w:marTop w:val="0"/>
                          <w:marBottom w:val="0"/>
                          <w:divBdr>
                            <w:top w:val="none" w:sz="0" w:space="0" w:color="auto"/>
                            <w:left w:val="none" w:sz="0" w:space="0" w:color="auto"/>
                            <w:bottom w:val="none" w:sz="0" w:space="0" w:color="auto"/>
                            <w:right w:val="none" w:sz="0" w:space="0" w:color="auto"/>
                          </w:divBdr>
                          <w:divsChild>
                            <w:div w:id="1583293170">
                              <w:marLeft w:val="0"/>
                              <w:marRight w:val="0"/>
                              <w:marTop w:val="0"/>
                              <w:marBottom w:val="0"/>
                              <w:divBdr>
                                <w:top w:val="none" w:sz="0" w:space="0" w:color="auto"/>
                                <w:left w:val="none" w:sz="0" w:space="0" w:color="auto"/>
                                <w:bottom w:val="none" w:sz="0" w:space="0" w:color="auto"/>
                                <w:right w:val="none" w:sz="0" w:space="0" w:color="auto"/>
                              </w:divBdr>
                              <w:divsChild>
                                <w:div w:id="19174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722300">
      <w:bodyDiv w:val="1"/>
      <w:marLeft w:val="0"/>
      <w:marRight w:val="0"/>
      <w:marTop w:val="0"/>
      <w:marBottom w:val="0"/>
      <w:divBdr>
        <w:top w:val="none" w:sz="0" w:space="0" w:color="auto"/>
        <w:left w:val="none" w:sz="0" w:space="0" w:color="auto"/>
        <w:bottom w:val="none" w:sz="0" w:space="0" w:color="auto"/>
        <w:right w:val="none" w:sz="0" w:space="0" w:color="auto"/>
      </w:divBdr>
    </w:div>
    <w:div w:id="866479580">
      <w:bodyDiv w:val="1"/>
      <w:marLeft w:val="0"/>
      <w:marRight w:val="0"/>
      <w:marTop w:val="0"/>
      <w:marBottom w:val="0"/>
      <w:divBdr>
        <w:top w:val="none" w:sz="0" w:space="0" w:color="auto"/>
        <w:left w:val="none" w:sz="0" w:space="0" w:color="auto"/>
        <w:bottom w:val="none" w:sz="0" w:space="0" w:color="auto"/>
        <w:right w:val="none" w:sz="0" w:space="0" w:color="auto"/>
      </w:divBdr>
    </w:div>
    <w:div w:id="1013075625">
      <w:bodyDiv w:val="1"/>
      <w:marLeft w:val="0"/>
      <w:marRight w:val="0"/>
      <w:marTop w:val="0"/>
      <w:marBottom w:val="0"/>
      <w:divBdr>
        <w:top w:val="none" w:sz="0" w:space="0" w:color="auto"/>
        <w:left w:val="none" w:sz="0" w:space="0" w:color="auto"/>
        <w:bottom w:val="none" w:sz="0" w:space="0" w:color="auto"/>
        <w:right w:val="none" w:sz="0" w:space="0" w:color="auto"/>
      </w:divBdr>
      <w:divsChild>
        <w:div w:id="1339231748">
          <w:marLeft w:val="0"/>
          <w:marRight w:val="0"/>
          <w:marTop w:val="0"/>
          <w:marBottom w:val="0"/>
          <w:divBdr>
            <w:top w:val="none" w:sz="0" w:space="0" w:color="auto"/>
            <w:left w:val="none" w:sz="0" w:space="0" w:color="auto"/>
            <w:bottom w:val="none" w:sz="0" w:space="0" w:color="auto"/>
            <w:right w:val="none" w:sz="0" w:space="0" w:color="auto"/>
          </w:divBdr>
          <w:divsChild>
            <w:div w:id="290672764">
              <w:marLeft w:val="0"/>
              <w:marRight w:val="0"/>
              <w:marTop w:val="0"/>
              <w:marBottom w:val="0"/>
              <w:divBdr>
                <w:top w:val="none" w:sz="0" w:space="0" w:color="auto"/>
                <w:left w:val="none" w:sz="0" w:space="0" w:color="auto"/>
                <w:bottom w:val="none" w:sz="0" w:space="0" w:color="auto"/>
                <w:right w:val="none" w:sz="0" w:space="0" w:color="auto"/>
              </w:divBdr>
              <w:divsChild>
                <w:div w:id="1556502074">
                  <w:marLeft w:val="0"/>
                  <w:marRight w:val="0"/>
                  <w:marTop w:val="0"/>
                  <w:marBottom w:val="0"/>
                  <w:divBdr>
                    <w:top w:val="none" w:sz="0" w:space="0" w:color="auto"/>
                    <w:left w:val="none" w:sz="0" w:space="0" w:color="auto"/>
                    <w:bottom w:val="none" w:sz="0" w:space="0" w:color="auto"/>
                    <w:right w:val="none" w:sz="0" w:space="0" w:color="auto"/>
                  </w:divBdr>
                  <w:divsChild>
                    <w:div w:id="52891738">
                      <w:marLeft w:val="0"/>
                      <w:marRight w:val="0"/>
                      <w:marTop w:val="0"/>
                      <w:marBottom w:val="0"/>
                      <w:divBdr>
                        <w:top w:val="none" w:sz="0" w:space="0" w:color="auto"/>
                        <w:left w:val="none" w:sz="0" w:space="0" w:color="auto"/>
                        <w:bottom w:val="none" w:sz="0" w:space="0" w:color="auto"/>
                        <w:right w:val="none" w:sz="0" w:space="0" w:color="auto"/>
                      </w:divBdr>
                      <w:divsChild>
                        <w:div w:id="1608847001">
                          <w:marLeft w:val="150"/>
                          <w:marRight w:val="75"/>
                          <w:marTop w:val="0"/>
                          <w:marBottom w:val="0"/>
                          <w:divBdr>
                            <w:top w:val="none" w:sz="0" w:space="0" w:color="auto"/>
                            <w:left w:val="none" w:sz="0" w:space="0" w:color="auto"/>
                            <w:bottom w:val="none" w:sz="0" w:space="0" w:color="auto"/>
                            <w:right w:val="none" w:sz="0" w:space="0" w:color="auto"/>
                          </w:divBdr>
                          <w:divsChild>
                            <w:div w:id="993264819">
                              <w:marLeft w:val="0"/>
                              <w:marRight w:val="0"/>
                              <w:marTop w:val="0"/>
                              <w:marBottom w:val="0"/>
                              <w:divBdr>
                                <w:top w:val="none" w:sz="0" w:space="0" w:color="auto"/>
                                <w:left w:val="none" w:sz="0" w:space="0" w:color="auto"/>
                                <w:bottom w:val="none" w:sz="0" w:space="0" w:color="auto"/>
                                <w:right w:val="none" w:sz="0" w:space="0" w:color="auto"/>
                              </w:divBdr>
                              <w:divsChild>
                                <w:div w:id="1971662316">
                                  <w:marLeft w:val="0"/>
                                  <w:marRight w:val="0"/>
                                  <w:marTop w:val="0"/>
                                  <w:marBottom w:val="0"/>
                                  <w:divBdr>
                                    <w:top w:val="none" w:sz="0" w:space="0" w:color="auto"/>
                                    <w:left w:val="none" w:sz="0" w:space="0" w:color="auto"/>
                                    <w:bottom w:val="none" w:sz="0" w:space="0" w:color="auto"/>
                                    <w:right w:val="none" w:sz="0" w:space="0" w:color="auto"/>
                                  </w:divBdr>
                                  <w:divsChild>
                                    <w:div w:id="197470254">
                                      <w:marLeft w:val="0"/>
                                      <w:marRight w:val="0"/>
                                      <w:marTop w:val="0"/>
                                      <w:marBottom w:val="0"/>
                                      <w:divBdr>
                                        <w:top w:val="none" w:sz="0" w:space="0" w:color="auto"/>
                                        <w:left w:val="none" w:sz="0" w:space="0" w:color="auto"/>
                                        <w:bottom w:val="none" w:sz="0" w:space="0" w:color="auto"/>
                                        <w:right w:val="none" w:sz="0" w:space="0" w:color="auto"/>
                                      </w:divBdr>
                                      <w:divsChild>
                                        <w:div w:id="466700433">
                                          <w:marLeft w:val="0"/>
                                          <w:marRight w:val="0"/>
                                          <w:marTop w:val="0"/>
                                          <w:marBottom w:val="0"/>
                                          <w:divBdr>
                                            <w:top w:val="none" w:sz="0" w:space="0" w:color="auto"/>
                                            <w:left w:val="none" w:sz="0" w:space="0" w:color="auto"/>
                                            <w:bottom w:val="none" w:sz="0" w:space="0" w:color="auto"/>
                                            <w:right w:val="none" w:sz="0" w:space="0" w:color="auto"/>
                                          </w:divBdr>
                                          <w:divsChild>
                                            <w:div w:id="1368723424">
                                              <w:marLeft w:val="0"/>
                                              <w:marRight w:val="0"/>
                                              <w:marTop w:val="0"/>
                                              <w:marBottom w:val="0"/>
                                              <w:divBdr>
                                                <w:top w:val="none" w:sz="0" w:space="0" w:color="auto"/>
                                                <w:left w:val="none" w:sz="0" w:space="0" w:color="auto"/>
                                                <w:bottom w:val="none" w:sz="0" w:space="0" w:color="auto"/>
                                                <w:right w:val="none" w:sz="0" w:space="0" w:color="auto"/>
                                              </w:divBdr>
                                              <w:divsChild>
                                                <w:div w:id="1570774901">
                                                  <w:marLeft w:val="0"/>
                                                  <w:marRight w:val="0"/>
                                                  <w:marTop w:val="0"/>
                                                  <w:marBottom w:val="0"/>
                                                  <w:divBdr>
                                                    <w:top w:val="none" w:sz="0" w:space="0" w:color="auto"/>
                                                    <w:left w:val="none" w:sz="0" w:space="0" w:color="auto"/>
                                                    <w:bottom w:val="none" w:sz="0" w:space="0" w:color="auto"/>
                                                    <w:right w:val="none" w:sz="0" w:space="0" w:color="auto"/>
                                                  </w:divBdr>
                                                  <w:divsChild>
                                                    <w:div w:id="1971858954">
                                                      <w:marLeft w:val="0"/>
                                                      <w:marRight w:val="0"/>
                                                      <w:marTop w:val="0"/>
                                                      <w:marBottom w:val="150"/>
                                                      <w:divBdr>
                                                        <w:top w:val="none" w:sz="0" w:space="0" w:color="auto"/>
                                                        <w:left w:val="none" w:sz="0" w:space="0" w:color="auto"/>
                                                        <w:bottom w:val="none" w:sz="0" w:space="0" w:color="auto"/>
                                                        <w:right w:val="none" w:sz="0" w:space="0" w:color="auto"/>
                                                      </w:divBdr>
                                                      <w:divsChild>
                                                        <w:div w:id="1345018472">
                                                          <w:marLeft w:val="0"/>
                                                          <w:marRight w:val="0"/>
                                                          <w:marTop w:val="0"/>
                                                          <w:marBottom w:val="0"/>
                                                          <w:divBdr>
                                                            <w:top w:val="single" w:sz="6" w:space="0" w:color="BBD1E6"/>
                                                            <w:left w:val="single" w:sz="6" w:space="0" w:color="BBD1E6"/>
                                                            <w:bottom w:val="single" w:sz="6" w:space="0" w:color="BBD1E6"/>
                                                            <w:right w:val="single" w:sz="6" w:space="0" w:color="BBD1E6"/>
                                                          </w:divBdr>
                                                          <w:divsChild>
                                                            <w:div w:id="1900893549">
                                                              <w:marLeft w:val="0"/>
                                                              <w:marRight w:val="0"/>
                                                              <w:marTop w:val="0"/>
                                                              <w:marBottom w:val="0"/>
                                                              <w:divBdr>
                                                                <w:top w:val="none" w:sz="0" w:space="0" w:color="auto"/>
                                                                <w:left w:val="none" w:sz="0" w:space="0" w:color="auto"/>
                                                                <w:bottom w:val="none" w:sz="0" w:space="0" w:color="auto"/>
                                                                <w:right w:val="none" w:sz="0" w:space="0" w:color="auto"/>
                                                              </w:divBdr>
                                                              <w:divsChild>
                                                                <w:div w:id="2082094137">
                                                                  <w:marLeft w:val="0"/>
                                                                  <w:marRight w:val="0"/>
                                                                  <w:marTop w:val="0"/>
                                                                  <w:marBottom w:val="0"/>
                                                                  <w:divBdr>
                                                                    <w:top w:val="none" w:sz="0" w:space="0" w:color="auto"/>
                                                                    <w:left w:val="none" w:sz="0" w:space="0" w:color="auto"/>
                                                                    <w:bottom w:val="none" w:sz="0" w:space="0" w:color="auto"/>
                                                                    <w:right w:val="none" w:sz="0" w:space="0" w:color="auto"/>
                                                                  </w:divBdr>
                                                                  <w:divsChild>
                                                                    <w:div w:id="1153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3187316">
      <w:bodyDiv w:val="1"/>
      <w:marLeft w:val="0"/>
      <w:marRight w:val="0"/>
      <w:marTop w:val="0"/>
      <w:marBottom w:val="0"/>
      <w:divBdr>
        <w:top w:val="none" w:sz="0" w:space="0" w:color="auto"/>
        <w:left w:val="none" w:sz="0" w:space="0" w:color="auto"/>
        <w:bottom w:val="none" w:sz="0" w:space="0" w:color="auto"/>
        <w:right w:val="none" w:sz="0" w:space="0" w:color="auto"/>
      </w:divBdr>
      <w:divsChild>
        <w:div w:id="310597827">
          <w:marLeft w:val="0"/>
          <w:marRight w:val="0"/>
          <w:marTop w:val="0"/>
          <w:marBottom w:val="0"/>
          <w:divBdr>
            <w:top w:val="none" w:sz="0" w:space="0" w:color="auto"/>
            <w:left w:val="none" w:sz="0" w:space="0" w:color="auto"/>
            <w:bottom w:val="none" w:sz="0" w:space="0" w:color="auto"/>
            <w:right w:val="none" w:sz="0" w:space="0" w:color="auto"/>
          </w:divBdr>
          <w:divsChild>
            <w:div w:id="930167449">
              <w:marLeft w:val="0"/>
              <w:marRight w:val="0"/>
              <w:marTop w:val="1050"/>
              <w:marBottom w:val="0"/>
              <w:divBdr>
                <w:top w:val="none" w:sz="0" w:space="0" w:color="auto"/>
                <w:left w:val="none" w:sz="0" w:space="0" w:color="auto"/>
                <w:bottom w:val="none" w:sz="0" w:space="0" w:color="auto"/>
                <w:right w:val="none" w:sz="0" w:space="0" w:color="auto"/>
              </w:divBdr>
              <w:divsChild>
                <w:div w:id="1978101762">
                  <w:marLeft w:val="0"/>
                  <w:marRight w:val="0"/>
                  <w:marTop w:val="0"/>
                  <w:marBottom w:val="0"/>
                  <w:divBdr>
                    <w:top w:val="none" w:sz="0" w:space="0" w:color="auto"/>
                    <w:left w:val="none" w:sz="0" w:space="0" w:color="auto"/>
                    <w:bottom w:val="none" w:sz="0" w:space="0" w:color="auto"/>
                    <w:right w:val="none" w:sz="0" w:space="0" w:color="auto"/>
                  </w:divBdr>
                  <w:divsChild>
                    <w:div w:id="1858806522">
                      <w:marLeft w:val="150"/>
                      <w:marRight w:val="0"/>
                      <w:marTop w:val="180"/>
                      <w:marBottom w:val="0"/>
                      <w:divBdr>
                        <w:top w:val="none" w:sz="0" w:space="0" w:color="auto"/>
                        <w:left w:val="none" w:sz="0" w:space="0" w:color="auto"/>
                        <w:bottom w:val="none" w:sz="0" w:space="0" w:color="auto"/>
                        <w:right w:val="none" w:sz="0" w:space="0" w:color="auto"/>
                      </w:divBdr>
                      <w:divsChild>
                        <w:div w:id="2032148068">
                          <w:marLeft w:val="0"/>
                          <w:marRight w:val="0"/>
                          <w:marTop w:val="0"/>
                          <w:marBottom w:val="0"/>
                          <w:divBdr>
                            <w:top w:val="none" w:sz="0" w:space="0" w:color="auto"/>
                            <w:left w:val="none" w:sz="0" w:space="0" w:color="auto"/>
                            <w:bottom w:val="none" w:sz="0" w:space="0" w:color="auto"/>
                            <w:right w:val="none" w:sz="0" w:space="0" w:color="auto"/>
                          </w:divBdr>
                          <w:divsChild>
                            <w:div w:id="1147938855">
                              <w:marLeft w:val="0"/>
                              <w:marRight w:val="0"/>
                              <w:marTop w:val="0"/>
                              <w:marBottom w:val="0"/>
                              <w:divBdr>
                                <w:top w:val="none" w:sz="0" w:space="0" w:color="auto"/>
                                <w:left w:val="none" w:sz="0" w:space="0" w:color="auto"/>
                                <w:bottom w:val="none" w:sz="0" w:space="0" w:color="auto"/>
                                <w:right w:val="none" w:sz="0" w:space="0" w:color="auto"/>
                              </w:divBdr>
                              <w:divsChild>
                                <w:div w:id="5375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12629">
      <w:bodyDiv w:val="1"/>
      <w:marLeft w:val="0"/>
      <w:marRight w:val="0"/>
      <w:marTop w:val="0"/>
      <w:marBottom w:val="0"/>
      <w:divBdr>
        <w:top w:val="none" w:sz="0" w:space="0" w:color="auto"/>
        <w:left w:val="none" w:sz="0" w:space="0" w:color="auto"/>
        <w:bottom w:val="none" w:sz="0" w:space="0" w:color="auto"/>
        <w:right w:val="none" w:sz="0" w:space="0" w:color="auto"/>
      </w:divBdr>
      <w:divsChild>
        <w:div w:id="12151170">
          <w:marLeft w:val="0"/>
          <w:marRight w:val="0"/>
          <w:marTop w:val="0"/>
          <w:marBottom w:val="0"/>
          <w:divBdr>
            <w:top w:val="none" w:sz="0" w:space="0" w:color="auto"/>
            <w:left w:val="none" w:sz="0" w:space="0" w:color="auto"/>
            <w:bottom w:val="none" w:sz="0" w:space="0" w:color="auto"/>
            <w:right w:val="none" w:sz="0" w:space="0" w:color="auto"/>
          </w:divBdr>
          <w:divsChild>
            <w:div w:id="674307988">
              <w:marLeft w:val="0"/>
              <w:marRight w:val="0"/>
              <w:marTop w:val="0"/>
              <w:marBottom w:val="0"/>
              <w:divBdr>
                <w:top w:val="none" w:sz="0" w:space="0" w:color="auto"/>
                <w:left w:val="none" w:sz="0" w:space="0" w:color="auto"/>
                <w:bottom w:val="none" w:sz="0" w:space="0" w:color="auto"/>
                <w:right w:val="none" w:sz="0" w:space="0" w:color="auto"/>
              </w:divBdr>
              <w:divsChild>
                <w:div w:id="1683167368">
                  <w:marLeft w:val="0"/>
                  <w:marRight w:val="0"/>
                  <w:marTop w:val="0"/>
                  <w:marBottom w:val="0"/>
                  <w:divBdr>
                    <w:top w:val="none" w:sz="0" w:space="0" w:color="auto"/>
                    <w:left w:val="none" w:sz="0" w:space="0" w:color="auto"/>
                    <w:bottom w:val="none" w:sz="0" w:space="0" w:color="auto"/>
                    <w:right w:val="none" w:sz="0" w:space="0" w:color="auto"/>
                  </w:divBdr>
                  <w:divsChild>
                    <w:div w:id="2109307168">
                      <w:marLeft w:val="0"/>
                      <w:marRight w:val="0"/>
                      <w:marTop w:val="0"/>
                      <w:marBottom w:val="0"/>
                      <w:divBdr>
                        <w:top w:val="none" w:sz="0" w:space="0" w:color="auto"/>
                        <w:left w:val="none" w:sz="0" w:space="0" w:color="auto"/>
                        <w:bottom w:val="none" w:sz="0" w:space="0" w:color="auto"/>
                        <w:right w:val="none" w:sz="0" w:space="0" w:color="auto"/>
                      </w:divBdr>
                      <w:divsChild>
                        <w:div w:id="714620655">
                          <w:marLeft w:val="0"/>
                          <w:marRight w:val="0"/>
                          <w:marTop w:val="0"/>
                          <w:marBottom w:val="0"/>
                          <w:divBdr>
                            <w:top w:val="none" w:sz="0" w:space="0" w:color="auto"/>
                            <w:left w:val="none" w:sz="0" w:space="0" w:color="auto"/>
                            <w:bottom w:val="none" w:sz="0" w:space="0" w:color="auto"/>
                            <w:right w:val="none" w:sz="0" w:space="0" w:color="auto"/>
                          </w:divBdr>
                          <w:divsChild>
                            <w:div w:id="1098716296">
                              <w:marLeft w:val="0"/>
                              <w:marRight w:val="0"/>
                              <w:marTop w:val="0"/>
                              <w:marBottom w:val="0"/>
                              <w:divBdr>
                                <w:top w:val="none" w:sz="0" w:space="0" w:color="auto"/>
                                <w:left w:val="none" w:sz="0" w:space="0" w:color="auto"/>
                                <w:bottom w:val="none" w:sz="0" w:space="0" w:color="auto"/>
                                <w:right w:val="none" w:sz="0" w:space="0" w:color="auto"/>
                              </w:divBdr>
                              <w:divsChild>
                                <w:div w:id="115147684">
                                  <w:marLeft w:val="0"/>
                                  <w:marRight w:val="0"/>
                                  <w:marTop w:val="0"/>
                                  <w:marBottom w:val="0"/>
                                  <w:divBdr>
                                    <w:top w:val="none" w:sz="0" w:space="0" w:color="auto"/>
                                    <w:left w:val="none" w:sz="0" w:space="0" w:color="auto"/>
                                    <w:bottom w:val="none" w:sz="0" w:space="0" w:color="auto"/>
                                    <w:right w:val="none" w:sz="0" w:space="0" w:color="auto"/>
                                  </w:divBdr>
                                  <w:divsChild>
                                    <w:div w:id="1012680055">
                                      <w:marLeft w:val="0"/>
                                      <w:marRight w:val="0"/>
                                      <w:marTop w:val="0"/>
                                      <w:marBottom w:val="0"/>
                                      <w:divBdr>
                                        <w:top w:val="none" w:sz="0" w:space="0" w:color="auto"/>
                                        <w:left w:val="none" w:sz="0" w:space="0" w:color="auto"/>
                                        <w:bottom w:val="none" w:sz="0" w:space="0" w:color="auto"/>
                                        <w:right w:val="none" w:sz="0" w:space="0" w:color="auto"/>
                                      </w:divBdr>
                                      <w:divsChild>
                                        <w:div w:id="255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316886">
      <w:bodyDiv w:val="1"/>
      <w:marLeft w:val="0"/>
      <w:marRight w:val="0"/>
      <w:marTop w:val="0"/>
      <w:marBottom w:val="0"/>
      <w:divBdr>
        <w:top w:val="none" w:sz="0" w:space="0" w:color="auto"/>
        <w:left w:val="none" w:sz="0" w:space="0" w:color="auto"/>
        <w:bottom w:val="none" w:sz="0" w:space="0" w:color="auto"/>
        <w:right w:val="none" w:sz="0" w:space="0" w:color="auto"/>
      </w:divBdr>
    </w:div>
    <w:div w:id="1734157052">
      <w:bodyDiv w:val="1"/>
      <w:marLeft w:val="0"/>
      <w:marRight w:val="0"/>
      <w:marTop w:val="0"/>
      <w:marBottom w:val="0"/>
      <w:divBdr>
        <w:top w:val="none" w:sz="0" w:space="0" w:color="auto"/>
        <w:left w:val="none" w:sz="0" w:space="0" w:color="auto"/>
        <w:bottom w:val="none" w:sz="0" w:space="0" w:color="auto"/>
        <w:right w:val="none" w:sz="0" w:space="0" w:color="auto"/>
      </w:divBdr>
    </w:div>
    <w:div w:id="1832600301">
      <w:bodyDiv w:val="1"/>
      <w:marLeft w:val="0"/>
      <w:marRight w:val="0"/>
      <w:marTop w:val="0"/>
      <w:marBottom w:val="0"/>
      <w:divBdr>
        <w:top w:val="none" w:sz="0" w:space="0" w:color="auto"/>
        <w:left w:val="none" w:sz="0" w:space="0" w:color="auto"/>
        <w:bottom w:val="none" w:sz="0" w:space="0" w:color="auto"/>
        <w:right w:val="none" w:sz="0" w:space="0" w:color="auto"/>
      </w:divBdr>
      <w:divsChild>
        <w:div w:id="1271546320">
          <w:marLeft w:val="0"/>
          <w:marRight w:val="0"/>
          <w:marTop w:val="0"/>
          <w:marBottom w:val="0"/>
          <w:divBdr>
            <w:top w:val="none" w:sz="0" w:space="0" w:color="auto"/>
            <w:left w:val="none" w:sz="0" w:space="0" w:color="auto"/>
            <w:bottom w:val="none" w:sz="0" w:space="0" w:color="auto"/>
            <w:right w:val="none" w:sz="0" w:space="0" w:color="auto"/>
          </w:divBdr>
          <w:divsChild>
            <w:div w:id="34620373">
              <w:marLeft w:val="0"/>
              <w:marRight w:val="0"/>
              <w:marTop w:val="0"/>
              <w:marBottom w:val="0"/>
              <w:divBdr>
                <w:top w:val="none" w:sz="0" w:space="0" w:color="auto"/>
                <w:left w:val="none" w:sz="0" w:space="0" w:color="auto"/>
                <w:bottom w:val="none" w:sz="0" w:space="0" w:color="auto"/>
                <w:right w:val="none" w:sz="0" w:space="0" w:color="auto"/>
              </w:divBdr>
              <w:divsChild>
                <w:div w:id="1618561069">
                  <w:marLeft w:val="0"/>
                  <w:marRight w:val="0"/>
                  <w:marTop w:val="0"/>
                  <w:marBottom w:val="0"/>
                  <w:divBdr>
                    <w:top w:val="none" w:sz="0" w:space="0" w:color="auto"/>
                    <w:left w:val="none" w:sz="0" w:space="0" w:color="auto"/>
                    <w:bottom w:val="none" w:sz="0" w:space="0" w:color="auto"/>
                    <w:right w:val="none" w:sz="0" w:space="0" w:color="auto"/>
                  </w:divBdr>
                  <w:divsChild>
                    <w:div w:id="2047370393">
                      <w:marLeft w:val="0"/>
                      <w:marRight w:val="0"/>
                      <w:marTop w:val="0"/>
                      <w:marBottom w:val="0"/>
                      <w:divBdr>
                        <w:top w:val="none" w:sz="0" w:space="0" w:color="auto"/>
                        <w:left w:val="none" w:sz="0" w:space="0" w:color="auto"/>
                        <w:bottom w:val="none" w:sz="0" w:space="0" w:color="auto"/>
                        <w:right w:val="none" w:sz="0" w:space="0" w:color="auto"/>
                      </w:divBdr>
                      <w:divsChild>
                        <w:div w:id="317197069">
                          <w:marLeft w:val="0"/>
                          <w:marRight w:val="0"/>
                          <w:marTop w:val="0"/>
                          <w:marBottom w:val="0"/>
                          <w:divBdr>
                            <w:top w:val="none" w:sz="0" w:space="0" w:color="auto"/>
                            <w:left w:val="none" w:sz="0" w:space="0" w:color="auto"/>
                            <w:bottom w:val="none" w:sz="0" w:space="0" w:color="auto"/>
                            <w:right w:val="none" w:sz="0" w:space="0" w:color="auto"/>
                          </w:divBdr>
                          <w:divsChild>
                            <w:div w:id="211963963">
                              <w:marLeft w:val="0"/>
                              <w:marRight w:val="0"/>
                              <w:marTop w:val="0"/>
                              <w:marBottom w:val="0"/>
                              <w:divBdr>
                                <w:top w:val="none" w:sz="0" w:space="0" w:color="auto"/>
                                <w:left w:val="none" w:sz="0" w:space="0" w:color="auto"/>
                                <w:bottom w:val="none" w:sz="0" w:space="0" w:color="auto"/>
                                <w:right w:val="none" w:sz="0" w:space="0" w:color="auto"/>
                              </w:divBdr>
                              <w:divsChild>
                                <w:div w:id="209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8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ardoeswhat.org/" TargetMode="External"/><Relationship Id="rId13" Type="http://schemas.openxmlformats.org/officeDocument/2006/relationships/hyperlink" Target="http://mycardoeswhat.org/" TargetMode="External"/><Relationship Id="rId18" Type="http://schemas.openxmlformats.org/officeDocument/2006/relationships/hyperlink" Target="http://www.nsc.org" TargetMode="External"/><Relationship Id="rId3" Type="http://schemas.openxmlformats.org/officeDocument/2006/relationships/styles" Target="styles.xml"/><Relationship Id="rId21" Type="http://schemas.openxmlformats.org/officeDocument/2006/relationships/hyperlink" Target="https://www.facebook.com/pages/My-Car-Does-What/328660977313086?fref=ts" TargetMode="External"/><Relationship Id="rId7" Type="http://schemas.openxmlformats.org/officeDocument/2006/relationships/endnotes" Target="endnotes.xml"/><Relationship Id="rId12" Type="http://schemas.openxmlformats.org/officeDocument/2006/relationships/hyperlink" Target="http://mycardoeswhat.org/" TargetMode="External"/><Relationship Id="rId17" Type="http://schemas.openxmlformats.org/officeDocument/2006/relationships/hyperlink" Target="http://ppc.uiowa.edu/tvs" TargetMode="External"/><Relationship Id="rId2" Type="http://schemas.openxmlformats.org/officeDocument/2006/relationships/numbering" Target="numbering.xml"/><Relationship Id="rId16" Type="http://schemas.openxmlformats.org/officeDocument/2006/relationships/hyperlink" Target="https://mycardoeswhat.org/wp-content/uploads/2016/11/ADAS-Sentiment.pdf" TargetMode="External"/><Relationship Id="rId20" Type="http://schemas.openxmlformats.org/officeDocument/2006/relationships/hyperlink" Target="https://twitter.com/MyCarDoesW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cardoeswhat.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pages/My-Car-Does-What/328660977313086?fref=ts" TargetMode="External"/><Relationship Id="rId23" Type="http://schemas.openxmlformats.org/officeDocument/2006/relationships/fontTable" Target="fontTable.xml"/><Relationship Id="rId10" Type="http://schemas.openxmlformats.org/officeDocument/2006/relationships/hyperlink" Target="http://www.public-health.uiowa.edu/iprc/research/center-expert-research-teams/road-traffic-safety/" TargetMode="External"/><Relationship Id="rId19" Type="http://schemas.openxmlformats.org/officeDocument/2006/relationships/hyperlink" Target="http://mycardoeswhat.org/" TargetMode="External"/><Relationship Id="rId4" Type="http://schemas.openxmlformats.org/officeDocument/2006/relationships/settings" Target="settings.xml"/><Relationship Id="rId9" Type="http://schemas.openxmlformats.org/officeDocument/2006/relationships/hyperlink" Target="http://www.nsc.org/pages/home.aspx" TargetMode="External"/><Relationship Id="rId14" Type="http://schemas.openxmlformats.org/officeDocument/2006/relationships/hyperlink" Target="https://twitter.com/MyCarDoesWh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C5B3-19A9-448F-B138-25E6B2CC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Vogel</dc:creator>
  <cp:lastModifiedBy>Thomas Bukowski</cp:lastModifiedBy>
  <cp:revision>2</cp:revision>
  <cp:lastPrinted>2015-07-06T12:05:00Z</cp:lastPrinted>
  <dcterms:created xsi:type="dcterms:W3CDTF">2016-11-14T14:34:00Z</dcterms:created>
  <dcterms:modified xsi:type="dcterms:W3CDTF">2016-11-14T14:34:00Z</dcterms:modified>
</cp:coreProperties>
</file>